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02921F5D" w:rsidR="00EE0D03" w:rsidRPr="00A23961" w:rsidRDefault="00D90044" w:rsidP="00A87896">
      <w:pPr>
        <w:jc w:val="center"/>
        <w:rPr>
          <w:rFonts w:ascii="Neutraface Text Bold" w:hAnsi="Neutraface Text Bold"/>
          <w:b/>
          <w:color w:val="000000" w:themeColor="text1"/>
          <w:sz w:val="36"/>
        </w:rPr>
      </w:pPr>
      <w:r w:rsidRPr="00A23961">
        <w:rPr>
          <w:rFonts w:ascii="Neutraface Text Bold" w:hAnsi="Neutraface Text Bold"/>
          <w:b/>
          <w:color w:val="000000" w:themeColor="text1"/>
          <w:sz w:val="36"/>
        </w:rPr>
        <w:t>Y</w:t>
      </w:r>
      <w:r w:rsidR="00D104B9" w:rsidRPr="00A23961">
        <w:rPr>
          <w:rFonts w:ascii="Neutraface Text Bold" w:hAnsi="Neutraface Text Bold"/>
          <w:b/>
          <w:color w:val="000000" w:themeColor="text1"/>
          <w:sz w:val="36"/>
        </w:rPr>
        <w:t>1</w:t>
      </w:r>
      <w:r w:rsidR="00A23961" w:rsidRPr="00A23961">
        <w:rPr>
          <w:rFonts w:ascii="Neutraface Text Bold" w:hAnsi="Neutraface Text Bold"/>
          <w:b/>
          <w:color w:val="000000" w:themeColor="text1"/>
          <w:sz w:val="36"/>
        </w:rPr>
        <w:t>1</w:t>
      </w:r>
      <w:r w:rsidRPr="00A23961">
        <w:rPr>
          <w:rFonts w:ascii="Neutraface Text Bold" w:hAnsi="Neutraface Text Bold"/>
          <w:b/>
          <w:color w:val="000000" w:themeColor="text1"/>
          <w:sz w:val="36"/>
        </w:rPr>
        <w:t xml:space="preserve"> </w:t>
      </w:r>
      <w:r w:rsidR="001D3B94" w:rsidRPr="00A23961">
        <w:rPr>
          <w:rFonts w:ascii="Neutraface Text Bold" w:hAnsi="Neutraface Text Bold"/>
          <w:b/>
          <w:color w:val="000000" w:themeColor="text1"/>
          <w:sz w:val="36"/>
        </w:rPr>
        <w:t>–</w:t>
      </w:r>
      <w:r w:rsidRPr="00A23961">
        <w:rPr>
          <w:rFonts w:ascii="Neutraface Text Bold" w:hAnsi="Neutraface Text Bold"/>
          <w:b/>
          <w:color w:val="000000" w:themeColor="text1"/>
          <w:sz w:val="36"/>
        </w:rPr>
        <w:t xml:space="preserve"> </w:t>
      </w:r>
      <w:r w:rsidR="00835C0E" w:rsidRPr="00A23961">
        <w:rPr>
          <w:rFonts w:ascii="Neutraface Text Bold" w:hAnsi="Neutraface Text Bold"/>
          <w:b/>
          <w:color w:val="000000" w:themeColor="text1"/>
          <w:sz w:val="36"/>
        </w:rPr>
        <w:t>Separate Science (</w:t>
      </w:r>
      <w:r w:rsidR="00A87896" w:rsidRPr="00A23961">
        <w:rPr>
          <w:rFonts w:ascii="Neutraface Text Bold" w:hAnsi="Neutraface Text Bold"/>
          <w:b/>
          <w:color w:val="000000" w:themeColor="text1"/>
          <w:sz w:val="36"/>
        </w:rPr>
        <w:t>Physics</w:t>
      </w:r>
      <w:r w:rsidR="00835C0E" w:rsidRPr="00A23961">
        <w:rPr>
          <w:rFonts w:ascii="Neutraface Text Bold" w:hAnsi="Neutraface Text Bold"/>
          <w:b/>
          <w:color w:val="000000" w:themeColor="text1"/>
          <w:sz w:val="36"/>
        </w:rPr>
        <w:t>)</w:t>
      </w:r>
    </w:p>
    <w:tbl>
      <w:tblPr>
        <w:tblStyle w:val="TableGrid"/>
        <w:tblW w:w="9640" w:type="dxa"/>
        <w:tblInd w:w="-284" w:type="dxa"/>
        <w:tblLook w:val="04A0" w:firstRow="1" w:lastRow="0" w:firstColumn="1" w:lastColumn="0" w:noHBand="0" w:noVBand="1"/>
      </w:tblPr>
      <w:tblGrid>
        <w:gridCol w:w="463"/>
        <w:gridCol w:w="1620"/>
        <w:gridCol w:w="1592"/>
        <w:gridCol w:w="1572"/>
        <w:gridCol w:w="448"/>
        <w:gridCol w:w="1023"/>
        <w:gridCol w:w="1392"/>
        <w:gridCol w:w="49"/>
        <w:gridCol w:w="1481"/>
      </w:tblGrid>
      <w:tr w:rsidR="00A23961" w:rsidRPr="00A23961" w14:paraId="5393D0B2" w14:textId="77777777" w:rsidTr="00A23961">
        <w:trPr>
          <w:trHeight w:val="340"/>
        </w:trPr>
        <w:tc>
          <w:tcPr>
            <w:tcW w:w="463" w:type="dxa"/>
            <w:tcBorders>
              <w:top w:val="nil"/>
              <w:left w:val="nil"/>
              <w:bottom w:val="single" w:sz="4" w:space="0" w:color="auto"/>
              <w:right w:val="single" w:sz="4" w:space="0" w:color="auto"/>
            </w:tcBorders>
          </w:tcPr>
          <w:p w14:paraId="2464D94D" w14:textId="77777777" w:rsidR="00AF3FCD" w:rsidRPr="00A23961" w:rsidRDefault="00AF3FCD">
            <w:pPr>
              <w:rPr>
                <w:rFonts w:ascii="Neutraface Text Book" w:hAnsi="Neutraface Text Book"/>
                <w:color w:val="000000" w:themeColor="text1"/>
                <w:sz w:val="18"/>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Autumn 1</w:t>
            </w: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Autumn 2</w:t>
            </w:r>
          </w:p>
        </w:tc>
        <w:tc>
          <w:tcPr>
            <w:tcW w:w="15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Spring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Spring 2</w:t>
            </w:r>
          </w:p>
        </w:tc>
        <w:tc>
          <w:tcPr>
            <w:tcW w:w="144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Summer 1</w:t>
            </w:r>
          </w:p>
        </w:tc>
        <w:tc>
          <w:tcPr>
            <w:tcW w:w="148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23961" w:rsidRDefault="00AF3FCD">
            <w:pPr>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Summer 2</w:t>
            </w:r>
          </w:p>
        </w:tc>
      </w:tr>
      <w:tr w:rsidR="00A23961" w:rsidRPr="00A23961" w14:paraId="362E03C3" w14:textId="77777777" w:rsidTr="00A23961">
        <w:trPr>
          <w:cantSplit/>
          <w:trHeight w:val="1134"/>
        </w:trPr>
        <w:tc>
          <w:tcPr>
            <w:tcW w:w="463"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23961" w:rsidRPr="00A23961" w:rsidRDefault="00A23961" w:rsidP="00A23961">
            <w:pPr>
              <w:ind w:left="113" w:right="113"/>
              <w:jc w:val="center"/>
              <w:rPr>
                <w:rFonts w:ascii="Neutraface Text Book" w:hAnsi="Neutraface Text Book"/>
                <w:color w:val="000000" w:themeColor="text1"/>
                <w:sz w:val="18"/>
                <w:szCs w:val="16"/>
              </w:rPr>
            </w:pPr>
            <w:r w:rsidRPr="00A23961">
              <w:rPr>
                <w:rFonts w:ascii="Neutraface Text Book" w:hAnsi="Neutraface Text Book"/>
                <w:color w:val="000000" w:themeColor="text1"/>
                <w:sz w:val="18"/>
                <w:szCs w:val="16"/>
              </w:rPr>
              <w:t>Big Ideas</w:t>
            </w:r>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47FEA51E" w:rsidR="00A23961" w:rsidRPr="00A23961" w:rsidRDefault="00A23961" w:rsidP="00A23961">
            <w:pPr>
              <w:jc w:val="center"/>
              <w:rPr>
                <w:rFonts w:ascii="Neutraface Text Bold" w:hAnsi="Neutraface Text Bold"/>
                <w:color w:val="000000" w:themeColor="text1"/>
                <w:sz w:val="18"/>
                <w:szCs w:val="16"/>
              </w:rPr>
            </w:pPr>
            <w:r w:rsidRPr="00A23961">
              <w:rPr>
                <w:rFonts w:ascii="Neutraface Text Bold" w:hAnsi="Neutraface Text Bold"/>
                <w:color w:val="000000" w:themeColor="text1"/>
                <w:sz w:val="18"/>
                <w:szCs w:val="16"/>
              </w:rPr>
              <w:t>P7 –</w:t>
            </w:r>
            <w:r w:rsidR="0079082A">
              <w:rPr>
                <w:rFonts w:ascii="Neutraface Text Bold" w:hAnsi="Neutraface Text Bold"/>
                <w:color w:val="000000" w:themeColor="text1"/>
                <w:sz w:val="18"/>
                <w:szCs w:val="16"/>
              </w:rPr>
              <w:t>*</w:t>
            </w:r>
            <w:r w:rsidRPr="00A23961">
              <w:rPr>
                <w:rFonts w:ascii="Neutraface Text Bold" w:hAnsi="Neutraface Text Bold"/>
                <w:color w:val="000000" w:themeColor="text1"/>
                <w:sz w:val="18"/>
                <w:szCs w:val="16"/>
              </w:rPr>
              <w:t xml:space="preserve"> Magnetism and electromagnetism</w:t>
            </w:r>
          </w:p>
          <w:p w14:paraId="615B2C6C" w14:textId="01C41F3A" w:rsidR="00A23961" w:rsidRPr="00A23961" w:rsidRDefault="00A23961" w:rsidP="00A23961">
            <w:pPr>
              <w:jc w:val="center"/>
              <w:rPr>
                <w:rFonts w:ascii="Neutraface Text Bold" w:hAnsi="Neutraface Text Bold"/>
                <w:color w:val="000000" w:themeColor="text1"/>
                <w:sz w:val="18"/>
                <w:szCs w:val="16"/>
              </w:rPr>
            </w:pPr>
          </w:p>
          <w:p w14:paraId="47EC8E4A" w14:textId="26E1BEDE" w:rsidR="00A23961" w:rsidRPr="00A23961" w:rsidRDefault="00A23961" w:rsidP="00A23961">
            <w:pPr>
              <w:jc w:val="center"/>
              <w:rPr>
                <w:rFonts w:ascii="Neutraface Text Bold" w:hAnsi="Neutraface Text Bold"/>
                <w:color w:val="000000" w:themeColor="text1"/>
                <w:sz w:val="18"/>
                <w:szCs w:val="16"/>
              </w:rPr>
            </w:pP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91B9A5A" w14:textId="0F1141A6" w:rsidR="00A23961" w:rsidRPr="00A23961" w:rsidRDefault="00A23961" w:rsidP="00A23961">
            <w:pPr>
              <w:jc w:val="center"/>
              <w:rPr>
                <w:rFonts w:ascii="Neutraface Text Bold" w:hAnsi="Neutraface Text Bold"/>
                <w:color w:val="000000" w:themeColor="text1"/>
                <w:sz w:val="18"/>
                <w:szCs w:val="16"/>
              </w:rPr>
            </w:pPr>
            <w:r w:rsidRPr="00A23961">
              <w:rPr>
                <w:rFonts w:ascii="Neutraface Text Bold" w:hAnsi="Neutraface Text Bold"/>
                <w:color w:val="000000" w:themeColor="text1"/>
                <w:sz w:val="18"/>
                <w:szCs w:val="16"/>
              </w:rPr>
              <w:t xml:space="preserve">P8 – </w:t>
            </w:r>
            <w:r w:rsidR="0079082A">
              <w:rPr>
                <w:rFonts w:ascii="Neutraface Text Bold" w:hAnsi="Neutraface Text Bold"/>
                <w:color w:val="000000" w:themeColor="text1"/>
                <w:sz w:val="18"/>
                <w:szCs w:val="16"/>
              </w:rPr>
              <w:t>*</w:t>
            </w:r>
            <w:r w:rsidRPr="00A23961">
              <w:rPr>
                <w:rFonts w:ascii="Neutraface Text Bold" w:hAnsi="Neutraface Text Bold"/>
                <w:color w:val="000000" w:themeColor="text1"/>
                <w:sz w:val="18"/>
                <w:szCs w:val="16"/>
              </w:rPr>
              <w:t>Space</w:t>
            </w:r>
          </w:p>
        </w:tc>
        <w:tc>
          <w:tcPr>
            <w:tcW w:w="15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670445E5" w:rsidR="00A23961" w:rsidRPr="00A23961" w:rsidRDefault="00A23961" w:rsidP="00A23961">
            <w:pPr>
              <w:jc w:val="center"/>
              <w:rPr>
                <w:rFonts w:ascii="Neutraface Text Bold" w:hAnsi="Neutraface Text Bold"/>
                <w:color w:val="000000" w:themeColor="text1"/>
                <w:sz w:val="18"/>
                <w:szCs w:val="16"/>
              </w:rPr>
            </w:pPr>
            <w:r w:rsidRPr="00A23961">
              <w:rPr>
                <w:rFonts w:ascii="Neutraface Text Bold" w:hAnsi="Neutraface Text Bold"/>
                <w:color w:val="000000" w:themeColor="text1"/>
                <w:sz w:val="18"/>
                <w:szCs w:val="16"/>
              </w:rPr>
              <w:t xml:space="preserve">Re-teaching of Paper 1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9FA6099" w14:textId="77777777" w:rsidR="00A23961" w:rsidRPr="00DC3769" w:rsidRDefault="00A23961" w:rsidP="00A23961">
            <w:pPr>
              <w:jc w:val="center"/>
              <w:rPr>
                <w:rFonts w:ascii="Neutraface Text Bold" w:hAnsi="Neutraface Text Bold"/>
                <w:sz w:val="18"/>
                <w:szCs w:val="16"/>
              </w:rPr>
            </w:pPr>
            <w:r w:rsidRPr="00DC3769">
              <w:rPr>
                <w:rFonts w:ascii="Neutraface Text Bold" w:hAnsi="Neutraface Text Bold"/>
                <w:sz w:val="18"/>
                <w:szCs w:val="16"/>
              </w:rPr>
              <w:t>Re-teaching of Paper 1</w:t>
            </w:r>
          </w:p>
          <w:p w14:paraId="1BFF487C" w14:textId="6EC0CAE7" w:rsidR="00A23961" w:rsidRPr="00A23961" w:rsidRDefault="00A23961" w:rsidP="00A23961">
            <w:pPr>
              <w:jc w:val="center"/>
              <w:rPr>
                <w:rFonts w:ascii="Neutraface Text Bold" w:hAnsi="Neutraface Text Bold"/>
                <w:color w:val="FF0000"/>
                <w:sz w:val="18"/>
                <w:szCs w:val="16"/>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31D171CD" w:rsidR="00A23961" w:rsidRPr="00A23961" w:rsidRDefault="00A23961" w:rsidP="00A23961">
            <w:pPr>
              <w:jc w:val="center"/>
              <w:rPr>
                <w:rFonts w:ascii="Neutraface Text Bold" w:hAnsi="Neutraface Text Bold"/>
                <w:color w:val="FF0000"/>
                <w:sz w:val="18"/>
                <w:szCs w:val="16"/>
              </w:rPr>
            </w:pPr>
            <w:r w:rsidRPr="00DC3769">
              <w:rPr>
                <w:rFonts w:ascii="Neutraface Text Bold" w:hAnsi="Neutraface Text Bold"/>
                <w:sz w:val="18"/>
                <w:szCs w:val="16"/>
              </w:rPr>
              <w:t>Re-teaching of Paper 2</w:t>
            </w:r>
          </w:p>
        </w:tc>
        <w:tc>
          <w:tcPr>
            <w:tcW w:w="148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3ED8AA2" w14:textId="4B078AB5" w:rsidR="00A23961" w:rsidRPr="00A23961" w:rsidRDefault="00A23961" w:rsidP="00A23961">
            <w:pPr>
              <w:jc w:val="center"/>
              <w:rPr>
                <w:rFonts w:ascii="Neutraface Text Bold" w:hAnsi="Neutraface Text Bold"/>
                <w:color w:val="FF0000"/>
                <w:sz w:val="18"/>
                <w:szCs w:val="16"/>
              </w:rPr>
            </w:pPr>
          </w:p>
          <w:p w14:paraId="473E2569" w14:textId="12516E68" w:rsidR="00A23961" w:rsidRPr="00A23961" w:rsidRDefault="00A23961" w:rsidP="00A23961">
            <w:pPr>
              <w:jc w:val="center"/>
              <w:rPr>
                <w:rFonts w:ascii="Neutraface Text Bold" w:hAnsi="Neutraface Text Bold"/>
                <w:color w:val="FF0000"/>
                <w:sz w:val="18"/>
                <w:szCs w:val="16"/>
              </w:rPr>
            </w:pPr>
          </w:p>
        </w:tc>
      </w:tr>
      <w:tr w:rsidR="00BF65E4" w:rsidRPr="00A23961" w14:paraId="1CBF1A0B" w14:textId="77777777" w:rsidTr="00A23961">
        <w:trPr>
          <w:cantSplit/>
          <w:trHeight w:val="3023"/>
        </w:trPr>
        <w:tc>
          <w:tcPr>
            <w:tcW w:w="463"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BF65E4" w:rsidRPr="00BF65E4" w:rsidRDefault="00BF65E4" w:rsidP="00BF65E4">
            <w:pPr>
              <w:ind w:left="113" w:right="113"/>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 xml:space="preserve"> Topics</w:t>
            </w:r>
          </w:p>
        </w:tc>
        <w:tc>
          <w:tcPr>
            <w:tcW w:w="1620" w:type="dxa"/>
            <w:tcBorders>
              <w:top w:val="single" w:sz="4" w:space="0" w:color="auto"/>
              <w:left w:val="single" w:sz="4" w:space="0" w:color="auto"/>
              <w:bottom w:val="single" w:sz="4" w:space="0" w:color="auto"/>
              <w:right w:val="single" w:sz="4" w:space="0" w:color="auto"/>
            </w:tcBorders>
          </w:tcPr>
          <w:p w14:paraId="6D5BAF07" w14:textId="5CA97F6A"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Magnetic fields</w:t>
            </w:r>
          </w:p>
          <w:p w14:paraId="6D89E2F1" w14:textId="5DD424CB" w:rsidR="00BF65E4" w:rsidRPr="00BF65E4" w:rsidRDefault="00BF65E4" w:rsidP="00BF65E4">
            <w:pPr>
              <w:jc w:val="center"/>
              <w:rPr>
                <w:rFonts w:ascii="Neutraface Text Book" w:hAnsi="Neutraface Text Book"/>
                <w:color w:val="000000" w:themeColor="text1"/>
                <w:sz w:val="18"/>
                <w:szCs w:val="16"/>
              </w:rPr>
            </w:pPr>
          </w:p>
          <w:p w14:paraId="2E9479A8" w14:textId="18462054"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Electromagnets</w:t>
            </w:r>
          </w:p>
          <w:p w14:paraId="5552F468" w14:textId="6A772078" w:rsidR="00BF65E4" w:rsidRPr="00BF65E4" w:rsidRDefault="00BF65E4" w:rsidP="00BF65E4">
            <w:pPr>
              <w:jc w:val="center"/>
              <w:rPr>
                <w:rFonts w:ascii="Neutraface Text Book" w:hAnsi="Neutraface Text Book"/>
                <w:color w:val="000000" w:themeColor="text1"/>
                <w:sz w:val="18"/>
                <w:szCs w:val="16"/>
              </w:rPr>
            </w:pPr>
          </w:p>
          <w:p w14:paraId="7725864A" w14:textId="5AE859A9"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Current &amp; magnetism</w:t>
            </w:r>
          </w:p>
          <w:p w14:paraId="1EC48BD4" w14:textId="7534F8E9" w:rsidR="00BF65E4" w:rsidRPr="00BF65E4" w:rsidRDefault="00BF65E4" w:rsidP="00BF65E4">
            <w:pPr>
              <w:jc w:val="center"/>
              <w:rPr>
                <w:rFonts w:ascii="Neutraface Text Book" w:hAnsi="Neutraface Text Book"/>
                <w:color w:val="000000" w:themeColor="text1"/>
                <w:sz w:val="18"/>
                <w:szCs w:val="16"/>
              </w:rPr>
            </w:pPr>
          </w:p>
          <w:p w14:paraId="0C3E0BFE" w14:textId="4426B848"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The motor effect</w:t>
            </w:r>
          </w:p>
          <w:p w14:paraId="1C788D9B" w14:textId="57DD38EA" w:rsidR="00BF65E4" w:rsidRPr="00BF65E4" w:rsidRDefault="00BF65E4" w:rsidP="00BF65E4">
            <w:pPr>
              <w:jc w:val="center"/>
              <w:rPr>
                <w:rFonts w:ascii="Neutraface Text Book" w:hAnsi="Neutraface Text Book"/>
                <w:color w:val="000000" w:themeColor="text1"/>
                <w:sz w:val="18"/>
                <w:szCs w:val="16"/>
              </w:rPr>
            </w:pPr>
          </w:p>
          <w:p w14:paraId="5CDD5F65" w14:textId="21E8148C"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Induced potential</w:t>
            </w:r>
          </w:p>
          <w:p w14:paraId="5F68F33C" w14:textId="58481D5C" w:rsidR="00BF65E4" w:rsidRPr="00BF65E4" w:rsidRDefault="00BF65E4" w:rsidP="00BF65E4">
            <w:pPr>
              <w:jc w:val="center"/>
              <w:rPr>
                <w:rFonts w:ascii="Neutraface Text Book" w:hAnsi="Neutraface Text Book"/>
                <w:color w:val="000000" w:themeColor="text1"/>
                <w:sz w:val="18"/>
                <w:szCs w:val="16"/>
              </w:rPr>
            </w:pPr>
          </w:p>
          <w:p w14:paraId="619B4715" w14:textId="0B89B648"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Loudspeakers and microphones</w:t>
            </w:r>
          </w:p>
          <w:p w14:paraId="3D22A6B9" w14:textId="7562D461" w:rsidR="00BF65E4" w:rsidRPr="00BF65E4" w:rsidRDefault="00BF65E4" w:rsidP="00BF65E4">
            <w:pPr>
              <w:jc w:val="center"/>
              <w:rPr>
                <w:rFonts w:ascii="Neutraface Text Book" w:hAnsi="Neutraface Text Book"/>
                <w:color w:val="000000" w:themeColor="text1"/>
                <w:sz w:val="18"/>
                <w:szCs w:val="16"/>
              </w:rPr>
            </w:pPr>
          </w:p>
          <w:p w14:paraId="6B7A90E3" w14:textId="48FF5BFC"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Transformers &amp; the National Grid</w:t>
            </w:r>
          </w:p>
          <w:p w14:paraId="61DB2EF4" w14:textId="30A52D1B" w:rsidR="00BF65E4" w:rsidRPr="00BF65E4" w:rsidRDefault="00BF65E4" w:rsidP="00BF65E4">
            <w:pPr>
              <w:jc w:val="center"/>
              <w:rPr>
                <w:rFonts w:ascii="Neutraface Text Book" w:hAnsi="Neutraface Text Book"/>
                <w:color w:val="000000" w:themeColor="text1"/>
                <w:sz w:val="18"/>
                <w:szCs w:val="16"/>
              </w:rPr>
            </w:pPr>
          </w:p>
          <w:p w14:paraId="413339A4" w14:textId="1D643F36" w:rsidR="00BF65E4" w:rsidRPr="00BF65E4" w:rsidRDefault="00BF65E4" w:rsidP="00BF65E4">
            <w:pPr>
              <w:jc w:val="center"/>
              <w:rPr>
                <w:rFonts w:ascii="Neutraface Text Book" w:hAnsi="Neutraface Text Book"/>
                <w:color w:val="000000" w:themeColor="text1"/>
                <w:sz w:val="18"/>
                <w:szCs w:val="16"/>
              </w:rPr>
            </w:pPr>
          </w:p>
        </w:tc>
        <w:tc>
          <w:tcPr>
            <w:tcW w:w="1592" w:type="dxa"/>
            <w:tcBorders>
              <w:top w:val="single" w:sz="4" w:space="0" w:color="auto"/>
              <w:left w:val="single" w:sz="4" w:space="0" w:color="auto"/>
              <w:bottom w:val="single" w:sz="4" w:space="0" w:color="auto"/>
              <w:right w:val="single" w:sz="4" w:space="0" w:color="auto"/>
            </w:tcBorders>
          </w:tcPr>
          <w:p w14:paraId="10BF0AA7" w14:textId="45709236"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The solar system</w:t>
            </w:r>
          </w:p>
          <w:p w14:paraId="0AA606C6" w14:textId="1E5E95A6" w:rsidR="00BF65E4" w:rsidRPr="00BF65E4" w:rsidRDefault="00BF65E4" w:rsidP="00BF65E4">
            <w:pPr>
              <w:jc w:val="center"/>
              <w:rPr>
                <w:rFonts w:ascii="Neutraface Text Book" w:hAnsi="Neutraface Text Book"/>
                <w:color w:val="000000" w:themeColor="text1"/>
                <w:sz w:val="18"/>
                <w:szCs w:val="16"/>
              </w:rPr>
            </w:pPr>
          </w:p>
          <w:p w14:paraId="2D9FD23B" w14:textId="5B394E66"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Start life cycles</w:t>
            </w:r>
          </w:p>
          <w:p w14:paraId="40818269" w14:textId="4374CA70" w:rsidR="00BF65E4" w:rsidRPr="00BF65E4" w:rsidRDefault="00BF65E4" w:rsidP="00BF65E4">
            <w:pPr>
              <w:jc w:val="center"/>
              <w:rPr>
                <w:rFonts w:ascii="Neutraface Text Book" w:hAnsi="Neutraface Text Book"/>
                <w:color w:val="000000" w:themeColor="text1"/>
                <w:sz w:val="18"/>
                <w:szCs w:val="16"/>
              </w:rPr>
            </w:pPr>
          </w:p>
          <w:p w14:paraId="728711C9" w14:textId="4E8EFFC0"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Orbital motion</w:t>
            </w:r>
          </w:p>
          <w:p w14:paraId="5EF64C7A" w14:textId="29E0DB75" w:rsidR="00BF65E4" w:rsidRPr="00BF65E4" w:rsidRDefault="00BF65E4" w:rsidP="00BF65E4">
            <w:pPr>
              <w:jc w:val="center"/>
              <w:rPr>
                <w:rFonts w:ascii="Neutraface Text Book" w:hAnsi="Neutraface Text Book"/>
                <w:color w:val="000000" w:themeColor="text1"/>
                <w:sz w:val="18"/>
                <w:szCs w:val="16"/>
              </w:rPr>
            </w:pPr>
          </w:p>
          <w:p w14:paraId="324FEA00" w14:textId="63B242B3"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Doppler effect and red shift</w:t>
            </w:r>
          </w:p>
          <w:p w14:paraId="48B5AF8F" w14:textId="7D1CD551" w:rsidR="00BF65E4" w:rsidRPr="00BF65E4" w:rsidRDefault="00BF65E4" w:rsidP="00BF65E4">
            <w:pPr>
              <w:jc w:val="center"/>
              <w:rPr>
                <w:rFonts w:ascii="Neutraface Text Book" w:hAnsi="Neutraface Text Book"/>
                <w:color w:val="000000" w:themeColor="text1"/>
                <w:sz w:val="18"/>
                <w:szCs w:val="16"/>
              </w:rPr>
            </w:pPr>
          </w:p>
          <w:p w14:paraId="5630727F" w14:textId="32772C2D"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Big Bang theory</w:t>
            </w:r>
          </w:p>
          <w:p w14:paraId="378406F9" w14:textId="4D06D53C" w:rsidR="00BF65E4" w:rsidRPr="00BF65E4" w:rsidRDefault="00BF65E4" w:rsidP="00BF65E4">
            <w:pPr>
              <w:jc w:val="center"/>
              <w:rPr>
                <w:rFonts w:ascii="Neutraface Text Book" w:hAnsi="Neutraface Text Book"/>
                <w:color w:val="000000" w:themeColor="text1"/>
                <w:sz w:val="18"/>
                <w:szCs w:val="16"/>
              </w:rPr>
            </w:pPr>
          </w:p>
        </w:tc>
        <w:tc>
          <w:tcPr>
            <w:tcW w:w="1572" w:type="dxa"/>
            <w:tcBorders>
              <w:top w:val="single" w:sz="4" w:space="0" w:color="auto"/>
              <w:left w:val="single" w:sz="4" w:space="0" w:color="auto"/>
              <w:bottom w:val="single" w:sz="4" w:space="0" w:color="auto"/>
              <w:right w:val="single" w:sz="4" w:space="0" w:color="auto"/>
            </w:tcBorders>
          </w:tcPr>
          <w:p w14:paraId="67F2F9A3" w14:textId="542F6828"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Topics based on progress over time for each class personalised by teacher</w:t>
            </w:r>
          </w:p>
        </w:tc>
        <w:tc>
          <w:tcPr>
            <w:tcW w:w="1471" w:type="dxa"/>
            <w:gridSpan w:val="2"/>
            <w:tcBorders>
              <w:top w:val="single" w:sz="4" w:space="0" w:color="auto"/>
              <w:left w:val="single" w:sz="4" w:space="0" w:color="auto"/>
              <w:bottom w:val="single" w:sz="4" w:space="0" w:color="auto"/>
              <w:right w:val="single" w:sz="4" w:space="0" w:color="auto"/>
            </w:tcBorders>
          </w:tcPr>
          <w:p w14:paraId="4A4D33C8" w14:textId="39BB9A3A"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Topics based on progress over time for each class personalised by teacher</w:t>
            </w:r>
          </w:p>
        </w:tc>
        <w:tc>
          <w:tcPr>
            <w:tcW w:w="1441" w:type="dxa"/>
            <w:gridSpan w:val="2"/>
            <w:tcBorders>
              <w:top w:val="single" w:sz="4" w:space="0" w:color="auto"/>
              <w:left w:val="single" w:sz="4" w:space="0" w:color="auto"/>
              <w:bottom w:val="single" w:sz="4" w:space="0" w:color="auto"/>
              <w:right w:val="single" w:sz="4" w:space="0" w:color="auto"/>
            </w:tcBorders>
          </w:tcPr>
          <w:p w14:paraId="024416E8" w14:textId="6D1878C9" w:rsidR="00BF65E4" w:rsidRPr="00BF65E4" w:rsidRDefault="00BF65E4" w:rsidP="00BF65E4">
            <w:pPr>
              <w:jc w:val="center"/>
              <w:rPr>
                <w:rFonts w:ascii="Neutraface Text Book" w:hAnsi="Neutraface Text Book"/>
                <w:color w:val="000000" w:themeColor="text1"/>
                <w:sz w:val="18"/>
                <w:szCs w:val="16"/>
              </w:rPr>
            </w:pPr>
            <w:r w:rsidRPr="00BF65E4">
              <w:rPr>
                <w:rFonts w:ascii="Neutraface Text Book" w:hAnsi="Neutraface Text Book"/>
                <w:color w:val="000000" w:themeColor="text1"/>
                <w:sz w:val="18"/>
                <w:szCs w:val="16"/>
              </w:rPr>
              <w:t>Topics based on progress over time for each class personalised by teacher</w:t>
            </w:r>
          </w:p>
        </w:tc>
        <w:tc>
          <w:tcPr>
            <w:tcW w:w="1481" w:type="dxa"/>
            <w:tcBorders>
              <w:top w:val="single" w:sz="4" w:space="0" w:color="auto"/>
              <w:left w:val="single" w:sz="4" w:space="0" w:color="auto"/>
              <w:bottom w:val="single" w:sz="4" w:space="0" w:color="auto"/>
              <w:right w:val="single" w:sz="4" w:space="0" w:color="auto"/>
            </w:tcBorders>
          </w:tcPr>
          <w:p w14:paraId="76A7C1B4" w14:textId="53EF820B" w:rsidR="00BF65E4" w:rsidRPr="00BF65E4" w:rsidRDefault="00BF65E4" w:rsidP="00BF65E4">
            <w:pPr>
              <w:jc w:val="center"/>
              <w:rPr>
                <w:rFonts w:ascii="Neutraface Text Book" w:hAnsi="Neutraface Text Book"/>
                <w:color w:val="000000" w:themeColor="text1"/>
                <w:sz w:val="18"/>
                <w:szCs w:val="16"/>
              </w:rPr>
            </w:pPr>
          </w:p>
        </w:tc>
      </w:tr>
      <w:tr w:rsidR="00A23961" w:rsidRPr="00A23961" w14:paraId="4548FB4C"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E576EB" w:rsidRDefault="00EC6920">
            <w:pPr>
              <w:ind w:left="113" w:right="113"/>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Skills</w:t>
            </w:r>
          </w:p>
          <w:p w14:paraId="1F9D6910" w14:textId="77777777" w:rsidR="00EC6920" w:rsidRPr="00E576EB" w:rsidRDefault="00EC6920">
            <w:pPr>
              <w:ind w:left="113" w:right="113"/>
              <w:jc w:val="center"/>
              <w:rPr>
                <w:rFonts w:ascii="Neutraface Text Book" w:hAnsi="Neutraface Text Book"/>
                <w:color w:val="000000" w:themeColor="text1"/>
                <w:sz w:val="18"/>
                <w:szCs w:val="16"/>
              </w:rPr>
            </w:pPr>
          </w:p>
        </w:tc>
        <w:tc>
          <w:tcPr>
            <w:tcW w:w="3212"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E576EB" w:rsidRDefault="00EC6920">
            <w:pPr>
              <w:jc w:val="center"/>
              <w:rPr>
                <w:rFonts w:ascii="Neutraface Text Bold" w:hAnsi="Neutraface Text Bold"/>
                <w:color w:val="000000" w:themeColor="text1"/>
                <w:sz w:val="18"/>
                <w:szCs w:val="16"/>
              </w:rPr>
            </w:pPr>
            <w:r w:rsidRPr="00E576EB">
              <w:rPr>
                <w:rFonts w:ascii="Neutraface Text Bold" w:hAnsi="Neutraface Text Bold"/>
                <w:color w:val="000000" w:themeColor="text1"/>
                <w:sz w:val="18"/>
                <w:szCs w:val="16"/>
              </w:rPr>
              <w:t>DEVELOPMENT OF SCIENTIFIC THINKING</w:t>
            </w:r>
          </w:p>
          <w:p w14:paraId="09B186D8" w14:textId="5707598B" w:rsidR="00EC6920" w:rsidRPr="00E576EB" w:rsidRDefault="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Understanding how scientific theories develop over time</w:t>
            </w:r>
          </w:p>
          <w:p w14:paraId="7F276D38" w14:textId="08E1C8C8" w:rsidR="00EC6920" w:rsidRPr="00E576EB" w:rsidRDefault="00EC6920" w:rsidP="00EA0587">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Use a variety of models to represent ideas</w:t>
            </w:r>
            <w:r w:rsidR="000D52CA" w:rsidRPr="00E576EB">
              <w:rPr>
                <w:rFonts w:ascii="Neutraface Text Book" w:hAnsi="Neutraface Text Book"/>
                <w:color w:val="000000" w:themeColor="text1"/>
                <w:sz w:val="18"/>
                <w:szCs w:val="16"/>
              </w:rPr>
              <w:t xml:space="preserve"> </w:t>
            </w:r>
          </w:p>
          <w:p w14:paraId="22DC9B4A" w14:textId="2FFD524E" w:rsidR="00EC6920" w:rsidRPr="00E576EB" w:rsidRDefault="00EC6920" w:rsidP="00EA0587">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Appreciate ethical issues</w:t>
            </w:r>
          </w:p>
          <w:p w14:paraId="244B4FD5" w14:textId="71FEAC1B" w:rsidR="00EC6920" w:rsidRPr="00E576EB" w:rsidRDefault="00EC6920" w:rsidP="00EA0587">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xml:space="preserve">- </w:t>
            </w:r>
            <w:r w:rsidR="001357EB" w:rsidRPr="00E576EB">
              <w:rPr>
                <w:rFonts w:ascii="Neutraface Text Book" w:hAnsi="Neutraface Text Book"/>
                <w:color w:val="000000" w:themeColor="text1"/>
                <w:sz w:val="18"/>
                <w:szCs w:val="16"/>
              </w:rPr>
              <w:t>Describe and evaluate methods</w:t>
            </w:r>
          </w:p>
          <w:p w14:paraId="521D76C7" w14:textId="6B528830" w:rsidR="000D52CA" w:rsidRPr="00E576EB" w:rsidRDefault="000D52CA" w:rsidP="00EA0587">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Recognise the importance of peer review</w:t>
            </w:r>
          </w:p>
          <w:p w14:paraId="2188622E" w14:textId="77777777" w:rsidR="001357EB" w:rsidRPr="00E576EB" w:rsidRDefault="001357EB" w:rsidP="00EA0587">
            <w:pPr>
              <w:jc w:val="center"/>
              <w:rPr>
                <w:rFonts w:ascii="Neutraface Text Book" w:hAnsi="Neutraface Text Book"/>
                <w:color w:val="000000" w:themeColor="text1"/>
                <w:sz w:val="18"/>
                <w:szCs w:val="16"/>
              </w:rPr>
            </w:pPr>
          </w:p>
          <w:p w14:paraId="0E5F4E42" w14:textId="77777777" w:rsidR="00EC6920" w:rsidRPr="00E576EB" w:rsidRDefault="00EC6920" w:rsidP="00EA0587">
            <w:pPr>
              <w:jc w:val="center"/>
              <w:rPr>
                <w:rFonts w:ascii="Neutraface Text Book" w:hAnsi="Neutraface Text Book"/>
                <w:color w:val="000000" w:themeColor="text1"/>
                <w:sz w:val="18"/>
                <w:szCs w:val="16"/>
              </w:rPr>
            </w:pPr>
          </w:p>
          <w:p w14:paraId="3279D21F" w14:textId="77777777" w:rsidR="00EC6920" w:rsidRPr="00E576EB" w:rsidRDefault="00EC6920">
            <w:pPr>
              <w:pStyle w:val="ListParagraph"/>
              <w:rPr>
                <w:rFonts w:ascii="Neutraface Text Book" w:hAnsi="Neutraface Text Book"/>
                <w:color w:val="000000" w:themeColor="text1"/>
                <w:sz w:val="18"/>
                <w:szCs w:val="16"/>
              </w:rPr>
            </w:pPr>
          </w:p>
        </w:tc>
        <w:tc>
          <w:tcPr>
            <w:tcW w:w="3043"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E576EB" w:rsidRDefault="00EC6920">
            <w:pPr>
              <w:jc w:val="center"/>
              <w:rPr>
                <w:rFonts w:ascii="Neutraface Text Bold" w:hAnsi="Neutraface Text Bold"/>
                <w:color w:val="000000" w:themeColor="text1"/>
                <w:sz w:val="18"/>
                <w:szCs w:val="16"/>
              </w:rPr>
            </w:pPr>
            <w:r w:rsidRPr="00E576EB">
              <w:rPr>
                <w:rFonts w:ascii="Neutraface Text Bold" w:hAnsi="Neutraface Text Bold"/>
                <w:color w:val="000000" w:themeColor="text1"/>
                <w:sz w:val="18"/>
                <w:szCs w:val="16"/>
              </w:rPr>
              <w:t>EXPERIMENTAL SKILLS &amp; STRATEGIES</w:t>
            </w:r>
          </w:p>
          <w:p w14:paraId="65A42C1C" w14:textId="77777777" w:rsidR="00EC6920" w:rsidRPr="00E576EB" w:rsidRDefault="00EC6920" w:rsidP="001357EB">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w:t>
            </w:r>
            <w:r w:rsidR="001357EB" w:rsidRPr="00E576EB">
              <w:rPr>
                <w:rFonts w:ascii="Neutraface Text Book" w:hAnsi="Neutraface Text Book"/>
                <w:color w:val="000000" w:themeColor="text1"/>
                <w:sz w:val="18"/>
                <w:szCs w:val="16"/>
              </w:rPr>
              <w:t>Plan investigations</w:t>
            </w:r>
          </w:p>
          <w:p w14:paraId="1807BC28" w14:textId="77777777" w:rsidR="001357EB" w:rsidRPr="00E576EB" w:rsidRDefault="001357EB" w:rsidP="001357EB">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Carry out investigations</w:t>
            </w:r>
          </w:p>
          <w:p w14:paraId="5BD8AA90" w14:textId="77777777" w:rsidR="000D52CA" w:rsidRPr="00E576EB" w:rsidRDefault="000D52CA" w:rsidP="001357EB">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Describe and suggest techniques</w:t>
            </w:r>
          </w:p>
          <w:p w14:paraId="0756D989" w14:textId="4211B6C3" w:rsidR="002546AC" w:rsidRPr="00E576EB" w:rsidRDefault="002546AC" w:rsidP="001357EB">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Mathematical and statistical analysis</w:t>
            </w:r>
          </w:p>
        </w:tc>
        <w:tc>
          <w:tcPr>
            <w:tcW w:w="2922" w:type="dxa"/>
            <w:gridSpan w:val="3"/>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E576EB" w:rsidRDefault="00EC6920">
            <w:pPr>
              <w:jc w:val="center"/>
              <w:rPr>
                <w:rFonts w:ascii="Neutraface Text Bold" w:hAnsi="Neutraface Text Bold"/>
                <w:color w:val="000000" w:themeColor="text1"/>
                <w:sz w:val="18"/>
                <w:szCs w:val="16"/>
              </w:rPr>
            </w:pPr>
            <w:r w:rsidRPr="00E576EB">
              <w:rPr>
                <w:rFonts w:ascii="Neutraface Text Bold" w:hAnsi="Neutraface Text Bold"/>
                <w:color w:val="000000" w:themeColor="text1"/>
                <w:sz w:val="18"/>
                <w:szCs w:val="16"/>
              </w:rPr>
              <w:t>APPARATUS &amp; TECHNIQUES</w:t>
            </w:r>
          </w:p>
          <w:p w14:paraId="4CB0D4BD" w14:textId="77777777" w:rsidR="00EC6920" w:rsidRPr="00E576EB" w:rsidRDefault="001357EB" w:rsidP="00322A5A">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-Use a range of equipment to take measurements</w:t>
            </w:r>
          </w:p>
          <w:p w14:paraId="14282CDE" w14:textId="4DCC483B" w:rsidR="002546AC" w:rsidRPr="00E576EB" w:rsidRDefault="001357EB" w:rsidP="002A2D81">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Safe use of heating equipment</w:t>
            </w:r>
          </w:p>
          <w:p w14:paraId="449BF03A" w14:textId="41415878" w:rsidR="001357EB" w:rsidRPr="00E576EB" w:rsidRDefault="001357EB" w:rsidP="008A12EA">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xml:space="preserve">- Use a range of equipment to </w:t>
            </w:r>
            <w:r w:rsidR="008A12EA" w:rsidRPr="00E576EB">
              <w:rPr>
                <w:rFonts w:ascii="Neutraface Text Book" w:hAnsi="Neutraface Text Book"/>
                <w:color w:val="000000" w:themeColor="text1"/>
                <w:sz w:val="18"/>
                <w:szCs w:val="16"/>
              </w:rPr>
              <w:t>measure the effect of forces and motion</w:t>
            </w:r>
          </w:p>
          <w:p w14:paraId="72109CF6" w14:textId="4AEBD869" w:rsidR="000205B6" w:rsidRPr="00E576EB" w:rsidRDefault="002546AC" w:rsidP="00EA3618">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 xml:space="preserve">- </w:t>
            </w:r>
            <w:r w:rsidR="00EA3618" w:rsidRPr="00E576EB">
              <w:rPr>
                <w:rFonts w:ascii="Neutraface Text Book" w:hAnsi="Neutraface Text Book"/>
                <w:color w:val="000000" w:themeColor="text1"/>
                <w:sz w:val="18"/>
                <w:szCs w:val="16"/>
              </w:rPr>
              <w:t xml:space="preserve">Measure </w:t>
            </w:r>
            <w:r w:rsidR="00E576EB">
              <w:rPr>
                <w:rFonts w:ascii="Neutraface Text Book" w:hAnsi="Neutraface Text Book"/>
                <w:color w:val="000000" w:themeColor="text1"/>
                <w:sz w:val="18"/>
                <w:szCs w:val="16"/>
              </w:rPr>
              <w:t xml:space="preserve">current, potential </w:t>
            </w:r>
            <w:r w:rsidR="00380C8E">
              <w:rPr>
                <w:rFonts w:ascii="Neutraface Text Book" w:hAnsi="Neutraface Text Book"/>
                <w:color w:val="000000" w:themeColor="text1"/>
                <w:sz w:val="18"/>
                <w:szCs w:val="16"/>
              </w:rPr>
              <w:t>difference,</w:t>
            </w:r>
            <w:r w:rsidR="00E576EB">
              <w:rPr>
                <w:rFonts w:ascii="Neutraface Text Book" w:hAnsi="Neutraface Text Book"/>
                <w:color w:val="000000" w:themeColor="text1"/>
                <w:sz w:val="18"/>
                <w:szCs w:val="16"/>
              </w:rPr>
              <w:t xml:space="preserve"> and resistance</w:t>
            </w:r>
          </w:p>
          <w:p w14:paraId="336503A1" w14:textId="55DFFD7C" w:rsidR="000205B6" w:rsidRPr="00E576EB" w:rsidRDefault="000205B6" w:rsidP="00322A5A">
            <w:pPr>
              <w:jc w:val="center"/>
              <w:rPr>
                <w:rFonts w:ascii="Neutraface Text Book" w:hAnsi="Neutraface Text Book"/>
                <w:color w:val="000000" w:themeColor="text1"/>
                <w:sz w:val="18"/>
                <w:szCs w:val="16"/>
              </w:rPr>
            </w:pPr>
          </w:p>
        </w:tc>
      </w:tr>
      <w:tr w:rsidR="00A23961" w:rsidRPr="00A23961" w14:paraId="17870C9B"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E576EB" w:rsidRDefault="00EC6920" w:rsidP="00EC6920">
            <w:pPr>
              <w:ind w:left="113" w:right="113"/>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Assessment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34BC16A1"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2EBCE9CB" w14:textId="3A8503CF"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768AA2EE"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3EBA2670"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p w14:paraId="5FC2A3C5" w14:textId="77777777" w:rsidR="00E576EB" w:rsidRPr="00E576EB" w:rsidRDefault="00E576EB" w:rsidP="00EC6920">
            <w:pPr>
              <w:jc w:val="center"/>
              <w:rPr>
                <w:rFonts w:ascii="Neutraface Text Book" w:hAnsi="Neutraface Text Book"/>
                <w:color w:val="000000" w:themeColor="text1"/>
                <w:sz w:val="18"/>
                <w:szCs w:val="16"/>
              </w:rPr>
            </w:pPr>
          </w:p>
          <w:p w14:paraId="7F46EDE7" w14:textId="5C7F30D8" w:rsidR="00E576EB" w:rsidRPr="00E576EB" w:rsidRDefault="00E576EB"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Paper 1 PPE</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477A8A7B"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73F8CA5A" w14:textId="431F599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09253C30"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076A8D24"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p w14:paraId="51C41236" w14:textId="77777777" w:rsidR="00E576EB" w:rsidRPr="00E576EB" w:rsidRDefault="00E576EB" w:rsidP="00EC6920">
            <w:pPr>
              <w:jc w:val="center"/>
              <w:rPr>
                <w:rFonts w:ascii="Neutraface Text Book" w:hAnsi="Neutraface Text Book"/>
                <w:color w:val="000000" w:themeColor="text1"/>
                <w:sz w:val="18"/>
                <w:szCs w:val="16"/>
              </w:rPr>
            </w:pPr>
          </w:p>
          <w:p w14:paraId="2C8438B4" w14:textId="15E4541B" w:rsidR="00E576EB" w:rsidRPr="00E576EB" w:rsidRDefault="00E576EB"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Paper 2 PPE</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Formative assessment every lesson.</w:t>
            </w:r>
          </w:p>
          <w:p w14:paraId="49C92290"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Range of learning &amp; skill-based homework.</w:t>
            </w:r>
          </w:p>
          <w:p w14:paraId="7B21FA98" w14:textId="77777777" w:rsidR="00EC6920" w:rsidRPr="00E576EB" w:rsidRDefault="00EC6920"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Synoptic end of unit assessments</w:t>
            </w:r>
          </w:p>
          <w:p w14:paraId="36C468D5" w14:textId="77777777" w:rsidR="00E576EB" w:rsidRPr="00E576EB" w:rsidRDefault="00E576EB" w:rsidP="00EC6920">
            <w:pPr>
              <w:jc w:val="center"/>
              <w:rPr>
                <w:rFonts w:ascii="Neutraface Text Book" w:hAnsi="Neutraface Text Book"/>
                <w:color w:val="000000" w:themeColor="text1"/>
                <w:sz w:val="18"/>
                <w:szCs w:val="16"/>
                <w:u w:val="single"/>
              </w:rPr>
            </w:pPr>
          </w:p>
          <w:p w14:paraId="396FE109" w14:textId="248D4BE4" w:rsidR="00E576EB" w:rsidRPr="00E576EB" w:rsidRDefault="00E576EB" w:rsidP="00EC6920">
            <w:pPr>
              <w:jc w:val="center"/>
              <w:rPr>
                <w:rFonts w:ascii="Neutraface Text Book" w:hAnsi="Neutraface Text Book"/>
                <w:color w:val="000000" w:themeColor="text1"/>
                <w:sz w:val="18"/>
                <w:szCs w:val="16"/>
              </w:rPr>
            </w:pPr>
            <w:r w:rsidRPr="00E576EB">
              <w:rPr>
                <w:rFonts w:ascii="Neutraface Text Book" w:hAnsi="Neutraface Text Book"/>
                <w:color w:val="000000" w:themeColor="text1"/>
                <w:sz w:val="18"/>
                <w:szCs w:val="16"/>
              </w:rPr>
              <w:t>Terminal assessments</w:t>
            </w:r>
          </w:p>
        </w:tc>
        <w:tc>
          <w:tcPr>
            <w:tcW w:w="1481" w:type="dxa"/>
            <w:tcBorders>
              <w:top w:val="single" w:sz="4" w:space="0" w:color="auto"/>
              <w:left w:val="single" w:sz="4" w:space="0" w:color="auto"/>
              <w:bottom w:val="single" w:sz="4" w:space="0" w:color="auto"/>
              <w:right w:val="single" w:sz="4" w:space="0" w:color="auto"/>
            </w:tcBorders>
            <w:vAlign w:val="center"/>
          </w:tcPr>
          <w:p w14:paraId="09F1AD03" w14:textId="737B4CA6" w:rsidR="00EA3618" w:rsidRPr="00A23961" w:rsidRDefault="00EA3618" w:rsidP="00EC6920">
            <w:pPr>
              <w:jc w:val="center"/>
              <w:rPr>
                <w:rFonts w:ascii="Neutraface Text Book" w:hAnsi="Neutraface Text Book"/>
                <w:color w:val="FF0000"/>
                <w:sz w:val="18"/>
                <w:szCs w:val="16"/>
              </w:rPr>
            </w:pPr>
          </w:p>
        </w:tc>
      </w:tr>
      <w:tr w:rsidR="00A23961" w:rsidRPr="00A23961" w14:paraId="7A50AD6E"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380C8E" w:rsidRDefault="00EC6920" w:rsidP="00EC6920">
            <w:pPr>
              <w:ind w:left="113" w:right="113"/>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Linked learning</w:t>
            </w:r>
          </w:p>
        </w:tc>
        <w:tc>
          <w:tcPr>
            <w:tcW w:w="9177" w:type="dxa"/>
            <w:gridSpan w:val="8"/>
            <w:tcBorders>
              <w:top w:val="single" w:sz="4" w:space="0" w:color="auto"/>
              <w:left w:val="single" w:sz="4" w:space="0" w:color="auto"/>
              <w:bottom w:val="single" w:sz="4" w:space="0" w:color="auto"/>
              <w:right w:val="single" w:sz="4" w:space="0" w:color="auto"/>
            </w:tcBorders>
            <w:vAlign w:val="center"/>
            <w:hideMark/>
          </w:tcPr>
          <w:p w14:paraId="06F35A87" w14:textId="6E0E8FEA" w:rsidR="00195B1A" w:rsidRPr="00380C8E" w:rsidRDefault="002A2D81"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 xml:space="preserve">Pupils will have knowledge of the fundamental ideas of </w:t>
            </w:r>
            <w:r w:rsidR="008A12EA" w:rsidRPr="00380C8E">
              <w:rPr>
                <w:rFonts w:ascii="Neutraface Text Book" w:hAnsi="Neutraface Text Book"/>
                <w:color w:val="000000" w:themeColor="text1"/>
                <w:sz w:val="18"/>
                <w:szCs w:val="16"/>
              </w:rPr>
              <w:t>physics</w:t>
            </w:r>
            <w:r w:rsidRPr="00380C8E">
              <w:rPr>
                <w:rFonts w:ascii="Neutraface Text Book" w:hAnsi="Neutraface Text Book"/>
                <w:color w:val="000000" w:themeColor="text1"/>
                <w:sz w:val="18"/>
                <w:szCs w:val="16"/>
              </w:rPr>
              <w:t xml:space="preserve"> such as </w:t>
            </w:r>
            <w:r w:rsidR="008A12EA" w:rsidRPr="00380C8E">
              <w:rPr>
                <w:rFonts w:ascii="Neutraface Text Book" w:hAnsi="Neutraface Text Book"/>
                <w:color w:val="000000" w:themeColor="text1"/>
                <w:sz w:val="18"/>
                <w:szCs w:val="16"/>
              </w:rPr>
              <w:t>electricity, energy, and atomic structure</w:t>
            </w:r>
            <w:r w:rsidRPr="00380C8E">
              <w:rPr>
                <w:rFonts w:ascii="Neutraface Text Book" w:hAnsi="Neutraface Text Book"/>
                <w:color w:val="000000" w:themeColor="text1"/>
                <w:sz w:val="18"/>
                <w:szCs w:val="16"/>
              </w:rPr>
              <w:t>.  Working scientifically skills relating to methodology, variables, apparatus and collecting data.</w:t>
            </w:r>
            <w:r w:rsidR="00356839" w:rsidRPr="00380C8E">
              <w:rPr>
                <w:rFonts w:ascii="Neutraface Text Book" w:hAnsi="Neutraface Text Book"/>
                <w:color w:val="000000" w:themeColor="text1"/>
                <w:sz w:val="18"/>
                <w:szCs w:val="16"/>
              </w:rPr>
              <w:t xml:space="preserve">  Learning components at the start of the lesson remind students of prior learning and point out links to previous topics.</w:t>
            </w:r>
          </w:p>
          <w:p w14:paraId="4173B9AD" w14:textId="0FA6FA91" w:rsidR="00356839" w:rsidRPr="00380C8E" w:rsidRDefault="00356839" w:rsidP="00EC6920">
            <w:pPr>
              <w:jc w:val="center"/>
              <w:rPr>
                <w:rFonts w:ascii="Neutraface Text Book" w:hAnsi="Neutraface Text Book"/>
                <w:color w:val="000000" w:themeColor="text1"/>
                <w:sz w:val="18"/>
                <w:szCs w:val="16"/>
              </w:rPr>
            </w:pPr>
          </w:p>
          <w:p w14:paraId="13E7428D" w14:textId="16EB8821" w:rsidR="00356839" w:rsidRPr="00380C8E" w:rsidRDefault="00356839"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 xml:space="preserve">Links with other subjects: Maths </w:t>
            </w:r>
            <w:r w:rsidR="00EA3618" w:rsidRPr="00380C8E">
              <w:rPr>
                <w:rFonts w:ascii="Neutraface Text Book" w:hAnsi="Neutraface Text Book"/>
                <w:color w:val="000000" w:themeColor="text1"/>
                <w:sz w:val="18"/>
                <w:szCs w:val="16"/>
              </w:rPr>
              <w:t xml:space="preserve">– </w:t>
            </w:r>
            <w:r w:rsidR="008A12EA" w:rsidRPr="00380C8E">
              <w:rPr>
                <w:rFonts w:ascii="Neutraface Text Book" w:hAnsi="Neutraface Text Book"/>
                <w:color w:val="000000" w:themeColor="text1"/>
                <w:sz w:val="18"/>
                <w:szCs w:val="16"/>
              </w:rPr>
              <w:t>3</w:t>
            </w:r>
            <w:r w:rsidR="00EA3618" w:rsidRPr="00380C8E">
              <w:rPr>
                <w:rFonts w:ascii="Neutraface Text Book" w:hAnsi="Neutraface Text Book"/>
                <w:color w:val="000000" w:themeColor="text1"/>
                <w:sz w:val="18"/>
                <w:szCs w:val="16"/>
              </w:rPr>
              <w:t xml:space="preserve">0% of the science GCSE is </w:t>
            </w:r>
            <w:r w:rsidR="002A2D81" w:rsidRPr="00380C8E">
              <w:rPr>
                <w:rFonts w:ascii="Neutraface Text Book" w:hAnsi="Neutraface Text Book"/>
                <w:color w:val="000000" w:themeColor="text1"/>
                <w:sz w:val="18"/>
                <w:szCs w:val="16"/>
              </w:rPr>
              <w:t>based on the basic mathematical functions and skills necessary for equations</w:t>
            </w:r>
            <w:r w:rsidR="008A12EA" w:rsidRPr="00380C8E">
              <w:rPr>
                <w:rFonts w:ascii="Neutraface Text Book" w:hAnsi="Neutraface Text Book"/>
                <w:color w:val="000000" w:themeColor="text1"/>
                <w:sz w:val="18"/>
                <w:szCs w:val="16"/>
              </w:rPr>
              <w:t>, rearranging equations, and standard form</w:t>
            </w:r>
            <w:r w:rsidR="002A2D81" w:rsidRPr="00380C8E">
              <w:rPr>
                <w:rFonts w:ascii="Neutraface Text Book" w:hAnsi="Neutraface Text Book"/>
                <w:color w:val="000000" w:themeColor="text1"/>
                <w:sz w:val="18"/>
                <w:szCs w:val="16"/>
              </w:rPr>
              <w:t xml:space="preserve">.  English – reading, writing and communication.  MFL – support with the development of learning an additional language for scientific literacy.  </w:t>
            </w:r>
            <w:r w:rsidR="008A12EA" w:rsidRPr="00380C8E">
              <w:rPr>
                <w:rFonts w:ascii="Neutraface Text Book" w:hAnsi="Neutraface Text Book"/>
                <w:color w:val="000000" w:themeColor="text1"/>
                <w:sz w:val="18"/>
                <w:szCs w:val="16"/>
              </w:rPr>
              <w:t>Chemistry</w:t>
            </w:r>
            <w:r w:rsidR="002A2D81" w:rsidRPr="00380C8E">
              <w:rPr>
                <w:rFonts w:ascii="Neutraface Text Book" w:hAnsi="Neutraface Text Book"/>
                <w:color w:val="000000" w:themeColor="text1"/>
                <w:sz w:val="18"/>
                <w:szCs w:val="16"/>
              </w:rPr>
              <w:t xml:space="preserve"> – consolidat</w:t>
            </w:r>
            <w:r w:rsidR="008A12EA" w:rsidRPr="00380C8E">
              <w:rPr>
                <w:rFonts w:ascii="Neutraface Text Book" w:hAnsi="Neutraface Text Book"/>
                <w:color w:val="000000" w:themeColor="text1"/>
                <w:sz w:val="18"/>
                <w:szCs w:val="16"/>
              </w:rPr>
              <w:t xml:space="preserve">es </w:t>
            </w:r>
            <w:r w:rsidR="002A2D81" w:rsidRPr="00380C8E">
              <w:rPr>
                <w:rFonts w:ascii="Neutraface Text Book" w:hAnsi="Neutraface Text Book"/>
                <w:color w:val="000000" w:themeColor="text1"/>
                <w:sz w:val="18"/>
                <w:szCs w:val="16"/>
              </w:rPr>
              <w:t>knowledge of atomic structure, isotopes, and ions.  Biology and Physics – consolidate working scientifically skills and scientific literacy.</w:t>
            </w:r>
          </w:p>
          <w:p w14:paraId="71DB04B6" w14:textId="177E0FF0" w:rsidR="00195B1A" w:rsidRPr="00380C8E" w:rsidRDefault="00195B1A" w:rsidP="00EC6920">
            <w:pPr>
              <w:jc w:val="center"/>
              <w:rPr>
                <w:rFonts w:ascii="Neutraface Text Book" w:hAnsi="Neutraface Text Book"/>
                <w:color w:val="000000" w:themeColor="text1"/>
                <w:sz w:val="18"/>
                <w:szCs w:val="16"/>
              </w:rPr>
            </w:pPr>
          </w:p>
        </w:tc>
      </w:tr>
      <w:tr w:rsidR="0079082A" w:rsidRPr="00A23961" w14:paraId="598067A3" w14:textId="77777777" w:rsidTr="006012D5">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tcPr>
          <w:p w14:paraId="46977A0A" w14:textId="2410374D" w:rsidR="0079082A" w:rsidRPr="00380C8E" w:rsidRDefault="0079082A" w:rsidP="00EC6920">
            <w:pPr>
              <w:ind w:left="113" w:right="113"/>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lastRenderedPageBreak/>
              <w:t>*SMSC Links</w:t>
            </w:r>
          </w:p>
        </w:tc>
        <w:tc>
          <w:tcPr>
            <w:tcW w:w="7647" w:type="dxa"/>
            <w:gridSpan w:val="6"/>
            <w:tcBorders>
              <w:top w:val="single" w:sz="4" w:space="0" w:color="auto"/>
              <w:left w:val="single" w:sz="4" w:space="0" w:color="auto"/>
              <w:bottom w:val="single" w:sz="4" w:space="0" w:color="auto"/>
              <w:right w:val="single" w:sz="4" w:space="0" w:color="auto"/>
            </w:tcBorders>
            <w:vAlign w:val="center"/>
          </w:tcPr>
          <w:p w14:paraId="1B9A5027" w14:textId="77777777" w:rsidR="0079082A" w:rsidRDefault="0079082A" w:rsidP="0079082A">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0A01BB31" w14:textId="77777777" w:rsidR="0079082A" w:rsidRDefault="0079082A" w:rsidP="0079082A">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7F77042A" w14:textId="77777777" w:rsidR="0079082A" w:rsidRDefault="0079082A" w:rsidP="0079082A">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13E7B666" w14:textId="77777777" w:rsidR="0079082A" w:rsidRDefault="0079082A" w:rsidP="0079082A">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3B4D1357" w14:textId="77777777" w:rsidR="0079082A" w:rsidRDefault="0079082A" w:rsidP="0079082A">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16EBB17F" w14:textId="77777777" w:rsidR="0079082A" w:rsidRDefault="0079082A" w:rsidP="0079082A">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0D4A58A2" w14:textId="6B051426" w:rsidR="0079082A" w:rsidRPr="00380C8E" w:rsidRDefault="0079082A" w:rsidP="0079082A">
            <w:pPr>
              <w:jc w:val="center"/>
              <w:rPr>
                <w:rFonts w:ascii="Neutraface Text Book" w:hAnsi="Neutraface Text Book"/>
                <w:color w:val="000000" w:themeColor="text1"/>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C31B1D7" w14:textId="59B339D4" w:rsidR="0079082A" w:rsidRPr="00380C8E" w:rsidRDefault="0079082A" w:rsidP="00EC6920">
            <w:pPr>
              <w:jc w:val="center"/>
              <w:rPr>
                <w:rFonts w:ascii="Neutraface Text Book" w:hAnsi="Neutraface Text Book"/>
                <w:color w:val="000000" w:themeColor="text1"/>
                <w:sz w:val="18"/>
                <w:szCs w:val="16"/>
              </w:rPr>
            </w:pPr>
          </w:p>
        </w:tc>
      </w:tr>
      <w:tr w:rsidR="00A23961" w:rsidRPr="00A23961" w14:paraId="4BB8A159"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380C8E" w:rsidRDefault="00EC6920" w:rsidP="00EC6920">
            <w:pPr>
              <w:ind w:left="113" w:right="113"/>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6"/>
                <w:szCs w:val="14"/>
              </w:rPr>
              <w:t>Literacy</w:t>
            </w:r>
          </w:p>
        </w:tc>
        <w:tc>
          <w:tcPr>
            <w:tcW w:w="4784"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380C8E" w:rsidRDefault="00EC6920"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Scientific vocabulary</w:t>
            </w:r>
            <w:r w:rsidR="000D52CA" w:rsidRPr="00380C8E">
              <w:rPr>
                <w:rFonts w:ascii="Neutraface Text Book" w:hAnsi="Neutraface Text Book"/>
                <w:color w:val="000000" w:themeColor="text1"/>
                <w:sz w:val="18"/>
                <w:szCs w:val="16"/>
              </w:rPr>
              <w:t>, terminology, and definition</w:t>
            </w:r>
          </w:p>
          <w:p w14:paraId="3DE69E66" w14:textId="3FE78E54" w:rsidR="001357EB" w:rsidRPr="00380C8E" w:rsidRDefault="001357EB"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Interpret observations</w:t>
            </w:r>
            <w:r w:rsidR="002546AC" w:rsidRPr="00380C8E">
              <w:rPr>
                <w:rFonts w:ascii="Neutraface Text Book" w:hAnsi="Neutraface Text Book"/>
                <w:color w:val="000000" w:themeColor="text1"/>
                <w:sz w:val="18"/>
                <w:szCs w:val="16"/>
              </w:rPr>
              <w:t xml:space="preserve">, write conclusions, describe, and explain common concepts, </w:t>
            </w:r>
            <w:r w:rsidR="00EA3618" w:rsidRPr="00380C8E">
              <w:rPr>
                <w:rFonts w:ascii="Neutraface Text Book" w:hAnsi="Neutraface Text Book"/>
                <w:color w:val="000000" w:themeColor="text1"/>
                <w:sz w:val="18"/>
                <w:szCs w:val="16"/>
              </w:rPr>
              <w:t>compare,</w:t>
            </w:r>
            <w:r w:rsidR="002546AC" w:rsidRPr="00380C8E">
              <w:rPr>
                <w:rFonts w:ascii="Neutraface Text Book" w:hAnsi="Neutraface Text Book"/>
                <w:color w:val="000000" w:themeColor="text1"/>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380C8E" w:rsidRDefault="00EC6920" w:rsidP="00EC6920">
            <w:pPr>
              <w:ind w:left="113" w:right="113"/>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Numeracy</w:t>
            </w:r>
          </w:p>
        </w:tc>
        <w:tc>
          <w:tcPr>
            <w:tcW w:w="3945" w:type="dxa"/>
            <w:gridSpan w:val="4"/>
            <w:tcBorders>
              <w:top w:val="single" w:sz="4" w:space="0" w:color="auto"/>
              <w:left w:val="single" w:sz="4" w:space="0" w:color="auto"/>
              <w:bottom w:val="single" w:sz="4" w:space="0" w:color="auto"/>
              <w:right w:val="single" w:sz="4" w:space="0" w:color="auto"/>
            </w:tcBorders>
            <w:vAlign w:val="center"/>
            <w:hideMark/>
          </w:tcPr>
          <w:p w14:paraId="7532E742" w14:textId="64D2115C" w:rsidR="00EC6920" w:rsidRPr="00380C8E" w:rsidRDefault="001357EB"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Use decimal forms, standard form, ratios, fractions, percentages, makes estimates</w:t>
            </w:r>
            <w:r w:rsidR="000D52CA" w:rsidRPr="00380C8E">
              <w:rPr>
                <w:rFonts w:ascii="Neutraface Text Book" w:hAnsi="Neutraface Text Book"/>
                <w:color w:val="000000" w:themeColor="text1"/>
                <w:sz w:val="18"/>
                <w:szCs w:val="16"/>
              </w:rPr>
              <w:t>, uncertainties, determining quantities, SI units, convert units</w:t>
            </w:r>
            <w:r w:rsidR="00EA3618" w:rsidRPr="00380C8E">
              <w:rPr>
                <w:rFonts w:ascii="Neutraface Text Book" w:hAnsi="Neutraface Text Book"/>
                <w:color w:val="000000" w:themeColor="text1"/>
                <w:sz w:val="18"/>
                <w:szCs w:val="16"/>
              </w:rPr>
              <w:t xml:space="preserve">, </w:t>
            </w:r>
          </w:p>
          <w:p w14:paraId="3D0E9354" w14:textId="57C87C9F" w:rsidR="00EC6920" w:rsidRPr="00380C8E" w:rsidRDefault="001357EB"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 xml:space="preserve">Handling </w:t>
            </w:r>
            <w:r w:rsidR="00EA3618" w:rsidRPr="00380C8E">
              <w:rPr>
                <w:rFonts w:ascii="Neutraface Text Book" w:hAnsi="Neutraface Text Book"/>
                <w:color w:val="000000" w:themeColor="text1"/>
                <w:sz w:val="18"/>
                <w:szCs w:val="16"/>
              </w:rPr>
              <w:t>data:</w:t>
            </w:r>
            <w:r w:rsidRPr="00380C8E">
              <w:rPr>
                <w:rFonts w:ascii="Neutraface Text Book" w:hAnsi="Neutraface Text Book"/>
                <w:color w:val="000000" w:themeColor="text1"/>
                <w:sz w:val="18"/>
                <w:szCs w:val="16"/>
              </w:rPr>
              <w:t xml:space="preserve"> interpret data, significant figures, construct tables and graphs, order of magnitude</w:t>
            </w:r>
            <w:r w:rsidR="002546AC" w:rsidRPr="00380C8E">
              <w:rPr>
                <w:rFonts w:ascii="Neutraface Text Book" w:hAnsi="Neutraface Text Book"/>
                <w:color w:val="000000" w:themeColor="text1"/>
                <w:sz w:val="18"/>
                <w:szCs w:val="16"/>
              </w:rPr>
              <w:t>, scatter diagrams</w:t>
            </w:r>
            <w:r w:rsidR="00EA3618" w:rsidRPr="00380C8E">
              <w:rPr>
                <w:rFonts w:ascii="Neutraface Text Book" w:hAnsi="Neutraface Text Book"/>
                <w:color w:val="000000" w:themeColor="text1"/>
                <w:sz w:val="18"/>
                <w:szCs w:val="16"/>
              </w:rPr>
              <w:t>, calculate means</w:t>
            </w:r>
            <w:r w:rsidR="008A12EA" w:rsidRPr="00380C8E">
              <w:rPr>
                <w:rFonts w:ascii="Neutraface Text Book" w:hAnsi="Neutraface Text Book"/>
                <w:color w:val="000000" w:themeColor="text1"/>
                <w:sz w:val="18"/>
                <w:szCs w:val="16"/>
              </w:rPr>
              <w:t>.</w:t>
            </w:r>
          </w:p>
          <w:p w14:paraId="568FA906" w14:textId="6302E59F" w:rsidR="001357EB" w:rsidRPr="00380C8E" w:rsidRDefault="000D52CA"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Algebra:</w:t>
            </w:r>
            <w:r w:rsidR="001357EB" w:rsidRPr="00380C8E">
              <w:rPr>
                <w:rFonts w:ascii="Neutraface Text Book" w:hAnsi="Neutraface Text Book"/>
                <w:color w:val="000000" w:themeColor="text1"/>
                <w:sz w:val="18"/>
                <w:szCs w:val="16"/>
              </w:rPr>
              <w:t xml:space="preserve"> use common expressions, solve simple algebraic equations</w:t>
            </w:r>
            <w:r w:rsidRPr="00380C8E">
              <w:rPr>
                <w:rFonts w:ascii="Neutraface Text Book" w:hAnsi="Neutraface Text Book"/>
                <w:color w:val="000000" w:themeColor="text1"/>
                <w:sz w:val="18"/>
                <w:szCs w:val="16"/>
              </w:rPr>
              <w:t>, rearrange equations</w:t>
            </w:r>
            <w:r w:rsidR="002546AC" w:rsidRPr="00380C8E">
              <w:rPr>
                <w:rFonts w:ascii="Neutraface Text Book" w:hAnsi="Neutraface Text Book"/>
                <w:color w:val="000000" w:themeColor="text1"/>
                <w:sz w:val="18"/>
                <w:szCs w:val="16"/>
              </w:rPr>
              <w:t>, substitute numbers</w:t>
            </w:r>
          </w:p>
          <w:p w14:paraId="53ADC057" w14:textId="06C5EC16" w:rsidR="001357EB" w:rsidRPr="00380C8E" w:rsidRDefault="000D52CA" w:rsidP="00EC6920">
            <w:pPr>
              <w:jc w:val="center"/>
              <w:rPr>
                <w:rFonts w:ascii="Neutraface Text Book" w:hAnsi="Neutraface Text Book"/>
                <w:color w:val="000000" w:themeColor="text1"/>
                <w:sz w:val="18"/>
                <w:szCs w:val="16"/>
              </w:rPr>
            </w:pPr>
            <w:r w:rsidRPr="00380C8E">
              <w:rPr>
                <w:rFonts w:ascii="Neutraface Text Book" w:hAnsi="Neutraface Text Book"/>
                <w:color w:val="000000" w:themeColor="text1"/>
                <w:sz w:val="18"/>
                <w:szCs w:val="16"/>
              </w:rPr>
              <w:t>Graphs:</w:t>
            </w:r>
            <w:r w:rsidR="001357EB" w:rsidRPr="00380C8E">
              <w:rPr>
                <w:rFonts w:ascii="Neutraface Text Book" w:hAnsi="Neutraface Text Book"/>
                <w:color w:val="000000" w:themeColor="text1"/>
                <w:sz w:val="18"/>
                <w:szCs w:val="16"/>
              </w:rPr>
              <w:t xml:space="preserve"> translate information between tables and graphs, understand linear relationships, plot variables, calculate surface area and volume</w:t>
            </w:r>
          </w:p>
        </w:tc>
      </w:tr>
      <w:tr w:rsidR="00A23961" w:rsidRPr="00A23961" w14:paraId="4316B726"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380C8E" w:rsidRDefault="00EC6920" w:rsidP="00EC6920">
            <w:pPr>
              <w:ind w:left="113" w:right="113"/>
              <w:jc w:val="center"/>
              <w:rPr>
                <w:rFonts w:ascii="Neutraface Text Book" w:hAnsi="Neutraface Text Book"/>
                <w:color w:val="000000" w:themeColor="text1"/>
                <w:sz w:val="16"/>
                <w:szCs w:val="14"/>
              </w:rPr>
            </w:pPr>
            <w:r w:rsidRPr="00380C8E">
              <w:rPr>
                <w:rFonts w:ascii="Neutraface Text Book" w:hAnsi="Neutraface Text Book"/>
                <w:color w:val="000000" w:themeColor="text1"/>
                <w:sz w:val="16"/>
                <w:szCs w:val="14"/>
              </w:rPr>
              <w:t>Enrichment</w:t>
            </w:r>
          </w:p>
        </w:tc>
        <w:tc>
          <w:tcPr>
            <w:tcW w:w="9177" w:type="dxa"/>
            <w:gridSpan w:val="8"/>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380C8E" w:rsidRDefault="00356839" w:rsidP="00EC6920">
            <w:pPr>
              <w:jc w:val="center"/>
              <w:rPr>
                <w:rFonts w:ascii="Neutraface Text Book" w:hAnsi="Neutraface Text Book"/>
                <w:color w:val="000000" w:themeColor="text1"/>
                <w:szCs w:val="20"/>
              </w:rPr>
            </w:pPr>
            <w:r w:rsidRPr="00380C8E">
              <w:rPr>
                <w:rFonts w:ascii="Neutraface Text Book" w:hAnsi="Neutraface Text Book"/>
                <w:color w:val="000000" w:themeColor="text1"/>
                <w:szCs w:val="20"/>
              </w:rPr>
              <w:t>Period 6 CLIMB sessions.</w:t>
            </w:r>
          </w:p>
          <w:p w14:paraId="5A2B9A22" w14:textId="3F55922B" w:rsidR="00356839" w:rsidRPr="00380C8E" w:rsidRDefault="008A12EA" w:rsidP="00EC6920">
            <w:pPr>
              <w:jc w:val="center"/>
              <w:rPr>
                <w:rFonts w:ascii="Neutraface Text Book" w:hAnsi="Neutraface Text Book"/>
                <w:color w:val="000000" w:themeColor="text1"/>
                <w:szCs w:val="20"/>
              </w:rPr>
            </w:pPr>
            <w:r w:rsidRPr="00380C8E">
              <w:rPr>
                <w:rFonts w:ascii="Neutraface Text Book" w:hAnsi="Neutraface Text Book"/>
                <w:color w:val="000000" w:themeColor="text1"/>
                <w:szCs w:val="20"/>
              </w:rPr>
              <w:t xml:space="preserve">IOP lecture trips to the University of </w:t>
            </w:r>
            <w:r w:rsidR="001B18CA" w:rsidRPr="00380C8E">
              <w:rPr>
                <w:rFonts w:ascii="Neutraface Text Book" w:hAnsi="Neutraface Text Book"/>
                <w:color w:val="000000" w:themeColor="text1"/>
                <w:szCs w:val="20"/>
              </w:rPr>
              <w:t>Birmingham</w:t>
            </w:r>
          </w:p>
          <w:p w14:paraId="32FE458E" w14:textId="43D28B57" w:rsidR="008A12EA" w:rsidRPr="00380C8E" w:rsidRDefault="008A12EA" w:rsidP="00EC6920">
            <w:pPr>
              <w:jc w:val="center"/>
              <w:rPr>
                <w:rFonts w:ascii="Neutraface Text Book" w:hAnsi="Neutraface Text Book"/>
                <w:color w:val="000000" w:themeColor="text1"/>
                <w:szCs w:val="20"/>
              </w:rPr>
            </w:pPr>
            <w:r w:rsidRPr="00380C8E">
              <w:rPr>
                <w:rFonts w:ascii="Neutraface Text Book" w:hAnsi="Neutraface Text Book"/>
                <w:color w:val="000000" w:themeColor="text1"/>
                <w:szCs w:val="20"/>
              </w:rPr>
              <w:t>GCSE Science Live trips!</w:t>
            </w:r>
          </w:p>
          <w:p w14:paraId="7F386B22" w14:textId="36C67AAE" w:rsidR="001B18CA" w:rsidRPr="00380C8E" w:rsidRDefault="001B18CA" w:rsidP="00EC6920">
            <w:pPr>
              <w:jc w:val="center"/>
              <w:rPr>
                <w:rFonts w:ascii="Neutraface Text Book" w:hAnsi="Neutraface Text Book"/>
                <w:color w:val="000000" w:themeColor="text1"/>
                <w:szCs w:val="20"/>
              </w:rPr>
            </w:pPr>
            <w:r w:rsidRPr="00380C8E">
              <w:rPr>
                <w:rFonts w:ascii="Neutraface Text Book" w:hAnsi="Neutraface Text Book"/>
                <w:color w:val="000000" w:themeColor="text1"/>
                <w:szCs w:val="20"/>
              </w:rPr>
              <w:t>Developing STEM ambassador visits to engage and inspire students</w:t>
            </w:r>
          </w:p>
          <w:p w14:paraId="36D27672" w14:textId="318EE64B" w:rsidR="0001513B" w:rsidRPr="00380C8E" w:rsidRDefault="0001513B" w:rsidP="00EC6920">
            <w:pPr>
              <w:jc w:val="center"/>
              <w:rPr>
                <w:rFonts w:ascii="Neutraface Text Book" w:hAnsi="Neutraface Text Book"/>
                <w:color w:val="000000" w:themeColor="text1"/>
                <w:szCs w:val="20"/>
              </w:rPr>
            </w:pPr>
          </w:p>
        </w:tc>
      </w:tr>
      <w:tr w:rsidR="00A23961" w:rsidRPr="00A23961" w14:paraId="619C9A0D" w14:textId="77777777" w:rsidTr="00A23961">
        <w:trPr>
          <w:cantSplit/>
          <w:trHeight w:val="1545"/>
        </w:trPr>
        <w:tc>
          <w:tcPr>
            <w:tcW w:w="463"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380C8E" w:rsidRDefault="00EC6920" w:rsidP="00EC6920">
            <w:pPr>
              <w:ind w:left="113" w:right="113"/>
              <w:jc w:val="center"/>
              <w:rPr>
                <w:rFonts w:ascii="Neutraface Text Book" w:hAnsi="Neutraface Text Book"/>
                <w:color w:val="000000" w:themeColor="text1"/>
                <w:sz w:val="16"/>
                <w:szCs w:val="14"/>
              </w:rPr>
            </w:pPr>
            <w:r w:rsidRPr="00380C8E">
              <w:rPr>
                <w:rFonts w:ascii="Neutraface Text Book" w:hAnsi="Neutraface Text Book"/>
                <w:color w:val="000000" w:themeColor="text1"/>
                <w:sz w:val="16"/>
                <w:szCs w:val="14"/>
              </w:rPr>
              <w:t>Impact</w:t>
            </w:r>
          </w:p>
        </w:tc>
        <w:tc>
          <w:tcPr>
            <w:tcW w:w="9177" w:type="dxa"/>
            <w:gridSpan w:val="8"/>
            <w:tcBorders>
              <w:top w:val="single" w:sz="4" w:space="0" w:color="auto"/>
              <w:left w:val="single" w:sz="4" w:space="0" w:color="auto"/>
              <w:bottom w:val="single" w:sz="4" w:space="0" w:color="auto"/>
              <w:right w:val="single" w:sz="4" w:space="0" w:color="auto"/>
            </w:tcBorders>
            <w:vAlign w:val="center"/>
            <w:hideMark/>
          </w:tcPr>
          <w:p w14:paraId="2D9FAC2A" w14:textId="514C69FF" w:rsidR="00EC6920" w:rsidRPr="00380C8E" w:rsidRDefault="001B18CA" w:rsidP="00EC6920">
            <w:pPr>
              <w:jc w:val="cente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Physicists demonstrate the ability to investigate problems and identify relationships as well as use precise language to describe experimental uncertainty.  Learning from their mistakes, successful students will apply prior learning and organised through to work through problems, looking to find solutions rather than giving up.</w:t>
            </w:r>
            <w:r w:rsidR="00443C44" w:rsidRPr="00380C8E">
              <w:rPr>
                <w:rFonts w:ascii="Neutraface Text Book" w:hAnsi="Neutraface Text Book"/>
                <w:color w:val="000000" w:themeColor="text1"/>
                <w:sz w:val="20"/>
                <w:szCs w:val="18"/>
              </w:rPr>
              <w:t xml:space="preserve">  Science will help students to become logical thinkers and problem solvers with a batter understanding of the world around them.  Demonstrating resilience and the ability to consider moral and ethical implications of scientific developments.</w:t>
            </w:r>
          </w:p>
        </w:tc>
      </w:tr>
    </w:tbl>
    <w:p w14:paraId="7D742C81" w14:textId="77777777" w:rsidR="00AF3FCD" w:rsidRPr="00A23961"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A23961" w:rsidRPr="00A23961" w14:paraId="47AA03FC" w14:textId="77777777" w:rsidTr="00387083">
        <w:tc>
          <w:tcPr>
            <w:tcW w:w="9782" w:type="dxa"/>
          </w:tcPr>
          <w:p w14:paraId="339DCC0E" w14:textId="77777777" w:rsidR="0044410D" w:rsidRPr="00380C8E" w:rsidRDefault="00EE0D03">
            <w:p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Ways to support student learning in this subject</w:t>
            </w:r>
          </w:p>
        </w:tc>
      </w:tr>
      <w:tr w:rsidR="00A23961" w:rsidRPr="00A23961" w14:paraId="520DEB13" w14:textId="77777777" w:rsidTr="00387083">
        <w:trPr>
          <w:trHeight w:val="1692"/>
        </w:trPr>
        <w:tc>
          <w:tcPr>
            <w:tcW w:w="9782" w:type="dxa"/>
          </w:tcPr>
          <w:p w14:paraId="6067BEA6" w14:textId="77777777" w:rsidR="00A16DA9" w:rsidRPr="00380C8E" w:rsidRDefault="00A16DA9"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the completion of homework.</w:t>
            </w:r>
          </w:p>
          <w:p w14:paraId="0709D9EC" w14:textId="77777777" w:rsidR="00A16DA9" w:rsidRPr="00380C8E" w:rsidRDefault="00A16DA9"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discussion of science issues that arise in the news.</w:t>
            </w:r>
          </w:p>
          <w:p w14:paraId="52910550" w14:textId="77777777" w:rsidR="00A16DA9" w:rsidRPr="00380C8E" w:rsidRDefault="00A16DA9"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Discuss science lessons and their progress.</w:t>
            </w:r>
          </w:p>
          <w:p w14:paraId="2085AA14" w14:textId="7E76A3F9" w:rsidR="006E05F0" w:rsidRPr="00380C8E" w:rsidRDefault="00A16DA9"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a positive attitude towards science.</w:t>
            </w:r>
          </w:p>
          <w:p w14:paraId="38549DA8" w14:textId="432FA117" w:rsidR="00443C44" w:rsidRPr="00380C8E" w:rsidRDefault="00443C44"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self-assessment and reflection using personalised learning checklists (PLCs)</w:t>
            </w:r>
          </w:p>
          <w:p w14:paraId="22BB91D6" w14:textId="2F83AC9A" w:rsidR="00195B1A" w:rsidRPr="00380C8E" w:rsidRDefault="00195B1A"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Practice units, unit conversions, standard form, rearranging equations and encourage the use of a calculator</w:t>
            </w:r>
          </w:p>
          <w:p w14:paraId="51028A2B" w14:textId="339826E0" w:rsidR="00C64A30" w:rsidRPr="00380C8E" w:rsidRDefault="00C64A30" w:rsidP="00A16DA9">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 xml:space="preserve">Use of low stakes questioning and exam material to build </w:t>
            </w:r>
            <w:r w:rsidR="0001513B" w:rsidRPr="00380C8E">
              <w:rPr>
                <w:rFonts w:ascii="Neutraface Text Book" w:hAnsi="Neutraface Text Book"/>
                <w:color w:val="000000" w:themeColor="text1"/>
                <w:sz w:val="20"/>
                <w:szCs w:val="18"/>
              </w:rPr>
              <w:t>confidence and</w:t>
            </w:r>
            <w:r w:rsidRPr="00380C8E">
              <w:rPr>
                <w:rFonts w:ascii="Neutraface Text Book" w:hAnsi="Neutraface Text Book"/>
                <w:color w:val="000000" w:themeColor="text1"/>
                <w:sz w:val="20"/>
                <w:szCs w:val="18"/>
              </w:rPr>
              <w:t xml:space="preserve"> knowledge base</w:t>
            </w:r>
          </w:p>
          <w:p w14:paraId="0A9F9E6A" w14:textId="77777777" w:rsidR="00443C44" w:rsidRPr="00380C8E" w:rsidRDefault="00443C44" w:rsidP="00443C44">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Encourage students to use GCSEPod to consolidate knowledge and build on recall skills</w:t>
            </w:r>
          </w:p>
          <w:p w14:paraId="2040B1CE" w14:textId="395F6310" w:rsidR="00443C44" w:rsidRPr="00380C8E" w:rsidRDefault="00443C44" w:rsidP="00443C44">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Refer students to LaunchPad revision materials</w:t>
            </w:r>
          </w:p>
          <w:p w14:paraId="42DA76D7" w14:textId="64966F4F" w:rsidR="00131C4A" w:rsidRPr="00380C8E" w:rsidRDefault="00443C44" w:rsidP="00443C44">
            <w:pPr>
              <w:pStyle w:val="ListParagraph"/>
              <w:numPr>
                <w:ilvl w:val="0"/>
                <w:numId w:val="1"/>
              </w:numPr>
              <w:rPr>
                <w:rFonts w:ascii="Neutraface Text Book" w:hAnsi="Neutraface Text Book"/>
                <w:color w:val="000000" w:themeColor="text1"/>
                <w:sz w:val="20"/>
                <w:szCs w:val="18"/>
              </w:rPr>
            </w:pPr>
            <w:r w:rsidRPr="00380C8E">
              <w:rPr>
                <w:rFonts w:ascii="Neutraface Text Book" w:hAnsi="Neutraface Text Book"/>
                <w:color w:val="000000" w:themeColor="text1"/>
                <w:sz w:val="20"/>
                <w:szCs w:val="18"/>
              </w:rPr>
              <w:t>Purchase CGP revision guides and workbooks for independent revision and practice</w:t>
            </w:r>
            <w:r w:rsidR="00131C4A" w:rsidRPr="00380C8E">
              <w:rPr>
                <w:rFonts w:ascii="Neutraface Text Book" w:hAnsi="Neutraface Text Book"/>
                <w:color w:val="000000" w:themeColor="text1"/>
                <w:sz w:val="20"/>
                <w:szCs w:val="18"/>
              </w:rPr>
              <w:t xml:space="preserve"> </w:t>
            </w:r>
          </w:p>
        </w:tc>
      </w:tr>
    </w:tbl>
    <w:p w14:paraId="7B0010FD" w14:textId="77777777" w:rsidR="0044410D" w:rsidRPr="00A23961" w:rsidRDefault="0044410D" w:rsidP="00387083">
      <w:pPr>
        <w:rPr>
          <w:rFonts w:ascii="Neutraface Text Book" w:hAnsi="Neutraface Text Book"/>
          <w:color w:val="FF0000"/>
          <w:sz w:val="20"/>
          <w:szCs w:val="18"/>
        </w:rPr>
      </w:pPr>
    </w:p>
    <w:sectPr w:rsidR="0044410D" w:rsidRPr="00A2396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13B"/>
    <w:rsid w:val="000205B6"/>
    <w:rsid w:val="000D52CA"/>
    <w:rsid w:val="00131C4A"/>
    <w:rsid w:val="001357EB"/>
    <w:rsid w:val="00195B1A"/>
    <w:rsid w:val="001B18CA"/>
    <w:rsid w:val="001B24E1"/>
    <w:rsid w:val="001B7608"/>
    <w:rsid w:val="001D3B94"/>
    <w:rsid w:val="00216B6E"/>
    <w:rsid w:val="002546AC"/>
    <w:rsid w:val="00272AE5"/>
    <w:rsid w:val="002A2D81"/>
    <w:rsid w:val="002C0EAF"/>
    <w:rsid w:val="002D4052"/>
    <w:rsid w:val="002F3173"/>
    <w:rsid w:val="002F555B"/>
    <w:rsid w:val="00322A5A"/>
    <w:rsid w:val="00356839"/>
    <w:rsid w:val="00380AC8"/>
    <w:rsid w:val="00380C8E"/>
    <w:rsid w:val="00387083"/>
    <w:rsid w:val="00443C44"/>
    <w:rsid w:val="0044410D"/>
    <w:rsid w:val="00573AD6"/>
    <w:rsid w:val="005A47E9"/>
    <w:rsid w:val="005F2BE5"/>
    <w:rsid w:val="005F5DEC"/>
    <w:rsid w:val="006261DD"/>
    <w:rsid w:val="00644D0E"/>
    <w:rsid w:val="006C35AE"/>
    <w:rsid w:val="006E05F0"/>
    <w:rsid w:val="0079082A"/>
    <w:rsid w:val="00796F4E"/>
    <w:rsid w:val="007A3AF5"/>
    <w:rsid w:val="007E6126"/>
    <w:rsid w:val="00807432"/>
    <w:rsid w:val="00835C0E"/>
    <w:rsid w:val="00837151"/>
    <w:rsid w:val="0084214E"/>
    <w:rsid w:val="008A12EA"/>
    <w:rsid w:val="00A16DA9"/>
    <w:rsid w:val="00A23961"/>
    <w:rsid w:val="00A62019"/>
    <w:rsid w:val="00A7121B"/>
    <w:rsid w:val="00A87896"/>
    <w:rsid w:val="00AF3FCD"/>
    <w:rsid w:val="00B4654D"/>
    <w:rsid w:val="00BF65E4"/>
    <w:rsid w:val="00C42C9F"/>
    <w:rsid w:val="00C64A30"/>
    <w:rsid w:val="00C700CE"/>
    <w:rsid w:val="00D104B9"/>
    <w:rsid w:val="00D31F44"/>
    <w:rsid w:val="00D90044"/>
    <w:rsid w:val="00E04930"/>
    <w:rsid w:val="00E26120"/>
    <w:rsid w:val="00E576EB"/>
    <w:rsid w:val="00EA0587"/>
    <w:rsid w:val="00EA3618"/>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6802">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CCFEA-B15E-464A-AE90-878D7A34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22</cp:revision>
  <dcterms:created xsi:type="dcterms:W3CDTF">2022-04-20T22:44:00Z</dcterms:created>
  <dcterms:modified xsi:type="dcterms:W3CDTF">2022-05-02T10:48:00Z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