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E5339" w14:textId="77777777" w:rsidR="00EE0D03" w:rsidRPr="00EE0D03" w:rsidRDefault="00DB2A64" w:rsidP="00DB2A64">
      <w:pPr>
        <w:ind w:left="720" w:firstLine="720"/>
        <w:rPr>
          <w:rFonts w:ascii="Neutraface Text Bold" w:hAnsi="Neutraface Text Bold"/>
          <w:b/>
        </w:rPr>
      </w:pPr>
      <w:r>
        <w:rPr>
          <w:rFonts w:ascii="Neutraface Text Bold" w:hAnsi="Neutraface Text Bold"/>
          <w:b/>
          <w:sz w:val="36"/>
        </w:rPr>
        <w:t>Design &amp; Technology Year 8</w:t>
      </w:r>
    </w:p>
    <w:tbl>
      <w:tblPr>
        <w:tblStyle w:val="TableGrid"/>
        <w:tblW w:w="9356" w:type="dxa"/>
        <w:tblInd w:w="-284" w:type="dxa"/>
        <w:tblLook w:val="04A0" w:firstRow="1" w:lastRow="0" w:firstColumn="1" w:lastColumn="0" w:noHBand="0" w:noVBand="1"/>
      </w:tblPr>
      <w:tblGrid>
        <w:gridCol w:w="523"/>
        <w:gridCol w:w="1473"/>
        <w:gridCol w:w="1471"/>
        <w:gridCol w:w="1473"/>
        <w:gridCol w:w="1472"/>
        <w:gridCol w:w="1471"/>
        <w:gridCol w:w="1473"/>
      </w:tblGrid>
      <w:tr w:rsidR="00DB2A64" w:rsidRPr="00EE0D03" w14:paraId="4A658133" w14:textId="77777777" w:rsidTr="00EE0D03">
        <w:trPr>
          <w:trHeight w:val="340"/>
        </w:trPr>
        <w:tc>
          <w:tcPr>
            <w:tcW w:w="516" w:type="dxa"/>
            <w:tcBorders>
              <w:top w:val="nil"/>
              <w:left w:val="nil"/>
            </w:tcBorders>
          </w:tcPr>
          <w:p w14:paraId="678BB6A1" w14:textId="77777777" w:rsidR="00EE0D03" w:rsidRPr="00EE0D03" w:rsidRDefault="00EE0D03">
            <w:pPr>
              <w:rPr>
                <w:rFonts w:ascii="Neutraface Text Book" w:hAnsi="Neutraface Text Book"/>
                <w:sz w:val="24"/>
              </w:rPr>
            </w:pPr>
          </w:p>
        </w:tc>
        <w:tc>
          <w:tcPr>
            <w:tcW w:w="1473" w:type="dxa"/>
            <w:shd w:val="clear" w:color="auto" w:fill="FBE4D5" w:themeFill="accent2" w:themeFillTint="33"/>
          </w:tcPr>
          <w:p w14:paraId="75EA2CB4" w14:textId="77777777" w:rsidR="00EE0D03" w:rsidRPr="00EE0D03" w:rsidRDefault="00EE0D03">
            <w:pPr>
              <w:rPr>
                <w:rFonts w:ascii="Neutraface Text Book" w:hAnsi="Neutraface Text Book"/>
                <w:sz w:val="24"/>
              </w:rPr>
            </w:pPr>
            <w:r w:rsidRPr="00EE0D03">
              <w:rPr>
                <w:rFonts w:ascii="Neutraface Text Book" w:hAnsi="Neutraface Text Book"/>
                <w:sz w:val="24"/>
              </w:rPr>
              <w:t>Autumn 1</w:t>
            </w:r>
          </w:p>
        </w:tc>
        <w:tc>
          <w:tcPr>
            <w:tcW w:w="1473" w:type="dxa"/>
            <w:shd w:val="clear" w:color="auto" w:fill="F7CAAC" w:themeFill="accent2" w:themeFillTint="66"/>
          </w:tcPr>
          <w:p w14:paraId="33C1FD03" w14:textId="77777777" w:rsidR="00EE0D03" w:rsidRPr="00EE0D03" w:rsidRDefault="00EE0D03">
            <w:pPr>
              <w:rPr>
                <w:rFonts w:ascii="Neutraface Text Book" w:hAnsi="Neutraface Text Book"/>
                <w:sz w:val="24"/>
              </w:rPr>
            </w:pPr>
            <w:r w:rsidRPr="00EE0D03">
              <w:rPr>
                <w:rFonts w:ascii="Neutraface Text Book" w:hAnsi="Neutraface Text Book"/>
                <w:sz w:val="24"/>
              </w:rPr>
              <w:t>Autumn 2</w:t>
            </w:r>
          </w:p>
        </w:tc>
        <w:tc>
          <w:tcPr>
            <w:tcW w:w="1474" w:type="dxa"/>
            <w:shd w:val="clear" w:color="auto" w:fill="C5E0B3" w:themeFill="accent6" w:themeFillTint="66"/>
          </w:tcPr>
          <w:p w14:paraId="34142D3D" w14:textId="77777777" w:rsidR="00EE0D03" w:rsidRPr="00EE0D03" w:rsidRDefault="00EE0D03">
            <w:pPr>
              <w:rPr>
                <w:rFonts w:ascii="Neutraface Text Book" w:hAnsi="Neutraface Text Book"/>
                <w:sz w:val="24"/>
              </w:rPr>
            </w:pPr>
            <w:r w:rsidRPr="00EE0D03">
              <w:rPr>
                <w:rFonts w:ascii="Neutraface Text Book" w:hAnsi="Neutraface Text Book"/>
                <w:sz w:val="24"/>
              </w:rPr>
              <w:t>Spring 1</w:t>
            </w:r>
          </w:p>
        </w:tc>
        <w:tc>
          <w:tcPr>
            <w:tcW w:w="1473" w:type="dxa"/>
            <w:shd w:val="clear" w:color="auto" w:fill="A8D08D" w:themeFill="accent6" w:themeFillTint="99"/>
          </w:tcPr>
          <w:p w14:paraId="05184C23" w14:textId="77777777" w:rsidR="00EE0D03" w:rsidRPr="00EE0D03" w:rsidRDefault="00EE0D03">
            <w:pPr>
              <w:rPr>
                <w:rFonts w:ascii="Neutraface Text Book" w:hAnsi="Neutraface Text Book"/>
                <w:sz w:val="24"/>
              </w:rPr>
            </w:pPr>
            <w:r w:rsidRPr="00EE0D03">
              <w:rPr>
                <w:rFonts w:ascii="Neutraface Text Book" w:hAnsi="Neutraface Text Book"/>
                <w:sz w:val="24"/>
              </w:rPr>
              <w:t>Spring 2</w:t>
            </w:r>
          </w:p>
        </w:tc>
        <w:tc>
          <w:tcPr>
            <w:tcW w:w="1473" w:type="dxa"/>
            <w:shd w:val="clear" w:color="auto" w:fill="FFE599" w:themeFill="accent4" w:themeFillTint="66"/>
          </w:tcPr>
          <w:p w14:paraId="102D9F6D" w14:textId="77777777" w:rsidR="00EE0D03" w:rsidRPr="00EE0D03" w:rsidRDefault="00EE0D03">
            <w:pPr>
              <w:rPr>
                <w:rFonts w:ascii="Neutraface Text Book" w:hAnsi="Neutraface Text Book"/>
                <w:sz w:val="24"/>
              </w:rPr>
            </w:pPr>
            <w:r w:rsidRPr="00EE0D03">
              <w:rPr>
                <w:rFonts w:ascii="Neutraface Text Book" w:hAnsi="Neutraface Text Book"/>
                <w:sz w:val="24"/>
              </w:rPr>
              <w:t>Summer 1</w:t>
            </w:r>
          </w:p>
        </w:tc>
        <w:tc>
          <w:tcPr>
            <w:tcW w:w="1474" w:type="dxa"/>
            <w:shd w:val="clear" w:color="auto" w:fill="FFD966" w:themeFill="accent4" w:themeFillTint="99"/>
          </w:tcPr>
          <w:p w14:paraId="4149E1BA" w14:textId="77777777" w:rsidR="00EE0D03" w:rsidRPr="00EE0D03" w:rsidRDefault="00EE0D03">
            <w:pPr>
              <w:rPr>
                <w:rFonts w:ascii="Neutraface Text Book" w:hAnsi="Neutraface Text Book"/>
                <w:sz w:val="24"/>
              </w:rPr>
            </w:pPr>
            <w:r w:rsidRPr="00EE0D03">
              <w:rPr>
                <w:rFonts w:ascii="Neutraface Text Book" w:hAnsi="Neutraface Text Book"/>
                <w:sz w:val="24"/>
              </w:rPr>
              <w:t>Summer 2</w:t>
            </w:r>
          </w:p>
        </w:tc>
      </w:tr>
      <w:tr w:rsidR="00DB2A64" w:rsidRPr="00EE0D03" w14:paraId="508B3ADA" w14:textId="77777777" w:rsidTr="00EE0D03">
        <w:trPr>
          <w:cantSplit/>
          <w:trHeight w:val="1134"/>
        </w:trPr>
        <w:tc>
          <w:tcPr>
            <w:tcW w:w="516" w:type="dxa"/>
            <w:textDirection w:val="btLr"/>
          </w:tcPr>
          <w:p w14:paraId="331A5932" w14:textId="77777777" w:rsidR="00EE0D03" w:rsidRPr="00EE0D03" w:rsidRDefault="00EE0D03" w:rsidP="00EE0D03">
            <w:pPr>
              <w:ind w:left="113" w:right="113"/>
              <w:jc w:val="center"/>
              <w:rPr>
                <w:rFonts w:ascii="Neutraface Text Book" w:hAnsi="Neutraface Text Book"/>
                <w:sz w:val="24"/>
              </w:rPr>
            </w:pPr>
            <w:r>
              <w:rPr>
                <w:rFonts w:ascii="Neutraface Text Book" w:hAnsi="Neutraface Text Book"/>
                <w:sz w:val="24"/>
              </w:rPr>
              <w:t>Topics</w:t>
            </w:r>
          </w:p>
        </w:tc>
        <w:tc>
          <w:tcPr>
            <w:tcW w:w="1473" w:type="dxa"/>
            <w:shd w:val="clear" w:color="auto" w:fill="FBE4D5" w:themeFill="accent2" w:themeFillTint="33"/>
          </w:tcPr>
          <w:p w14:paraId="14DC9A93" w14:textId="77777777" w:rsidR="00EE0D03" w:rsidRDefault="00DB2A64">
            <w:pPr>
              <w:rPr>
                <w:rFonts w:cstheme="minorHAnsi"/>
                <w:b/>
                <w:sz w:val="18"/>
                <w:szCs w:val="18"/>
              </w:rPr>
            </w:pPr>
            <w:r w:rsidRPr="005E7CB5">
              <w:rPr>
                <w:rFonts w:cstheme="minorHAnsi"/>
                <w:b/>
                <w:sz w:val="18"/>
                <w:szCs w:val="18"/>
              </w:rPr>
              <w:t>Graphic Communication</w:t>
            </w:r>
            <w:r w:rsidR="005E7CB5">
              <w:rPr>
                <w:rFonts w:cstheme="minorHAnsi"/>
                <w:b/>
                <w:sz w:val="18"/>
                <w:szCs w:val="18"/>
              </w:rPr>
              <w:t xml:space="preserve"> Project</w:t>
            </w:r>
          </w:p>
          <w:p w14:paraId="6E22B0D9" w14:textId="77777777" w:rsidR="00984A91" w:rsidRDefault="00984A91">
            <w:pPr>
              <w:rPr>
                <w:rFonts w:cstheme="minorHAnsi"/>
                <w:sz w:val="18"/>
                <w:szCs w:val="18"/>
              </w:rPr>
            </w:pPr>
            <w:r>
              <w:rPr>
                <w:rFonts w:cstheme="minorHAnsi"/>
                <w:sz w:val="18"/>
                <w:szCs w:val="18"/>
              </w:rPr>
              <w:t>Drawing in 2D and 3D</w:t>
            </w:r>
          </w:p>
          <w:p w14:paraId="43E75E8E" w14:textId="77777777" w:rsidR="00984A91" w:rsidRDefault="00984A91">
            <w:pPr>
              <w:rPr>
                <w:rFonts w:cstheme="minorHAnsi"/>
                <w:sz w:val="18"/>
                <w:szCs w:val="18"/>
              </w:rPr>
            </w:pPr>
            <w:r>
              <w:rPr>
                <w:rFonts w:cstheme="minorHAnsi"/>
                <w:sz w:val="18"/>
                <w:szCs w:val="18"/>
              </w:rPr>
              <w:t>Isometric Drawing</w:t>
            </w:r>
          </w:p>
          <w:p w14:paraId="1E2352D1" w14:textId="77777777" w:rsidR="00984A91" w:rsidRPr="00984A91" w:rsidRDefault="00984A91">
            <w:pPr>
              <w:rPr>
                <w:rFonts w:cstheme="minorHAnsi"/>
                <w:sz w:val="18"/>
                <w:szCs w:val="18"/>
              </w:rPr>
            </w:pPr>
            <w:r>
              <w:rPr>
                <w:rFonts w:cstheme="minorHAnsi"/>
                <w:sz w:val="18"/>
                <w:szCs w:val="18"/>
              </w:rPr>
              <w:t>Rendering</w:t>
            </w:r>
          </w:p>
        </w:tc>
        <w:tc>
          <w:tcPr>
            <w:tcW w:w="1473" w:type="dxa"/>
            <w:shd w:val="clear" w:color="auto" w:fill="F7CAAC" w:themeFill="accent2" w:themeFillTint="66"/>
          </w:tcPr>
          <w:p w14:paraId="4C2CDE9D" w14:textId="77777777" w:rsidR="00EE0D03" w:rsidRDefault="00DB2A64">
            <w:pPr>
              <w:rPr>
                <w:rFonts w:cstheme="minorHAnsi"/>
                <w:b/>
                <w:sz w:val="18"/>
                <w:szCs w:val="18"/>
              </w:rPr>
            </w:pPr>
            <w:r w:rsidRPr="005E7CB5">
              <w:rPr>
                <w:rFonts w:cstheme="minorHAnsi"/>
                <w:b/>
                <w:sz w:val="18"/>
                <w:szCs w:val="18"/>
              </w:rPr>
              <w:t>Tea Light Project</w:t>
            </w:r>
          </w:p>
          <w:p w14:paraId="7064F9D6" w14:textId="77777777" w:rsidR="00984A91" w:rsidRDefault="00984A91">
            <w:pPr>
              <w:rPr>
                <w:rFonts w:cstheme="minorHAnsi"/>
                <w:sz w:val="18"/>
                <w:szCs w:val="18"/>
              </w:rPr>
            </w:pPr>
            <w:r>
              <w:rPr>
                <w:rFonts w:cstheme="minorHAnsi"/>
                <w:sz w:val="18"/>
                <w:szCs w:val="18"/>
              </w:rPr>
              <w:t>Making a product using wood and metal</w:t>
            </w:r>
          </w:p>
          <w:p w14:paraId="6CD1678C" w14:textId="77777777" w:rsidR="00984A91" w:rsidRDefault="00984A91">
            <w:pPr>
              <w:rPr>
                <w:rFonts w:cstheme="minorHAnsi"/>
                <w:sz w:val="18"/>
                <w:szCs w:val="18"/>
              </w:rPr>
            </w:pPr>
            <w:r>
              <w:rPr>
                <w:rFonts w:cstheme="minorHAnsi"/>
                <w:sz w:val="18"/>
                <w:szCs w:val="18"/>
              </w:rPr>
              <w:t>Material properties</w:t>
            </w:r>
          </w:p>
          <w:p w14:paraId="387E59C6" w14:textId="77777777" w:rsidR="00984A91" w:rsidRPr="00984A91" w:rsidRDefault="00984A91">
            <w:pPr>
              <w:rPr>
                <w:rFonts w:cstheme="minorHAnsi"/>
                <w:sz w:val="18"/>
                <w:szCs w:val="18"/>
              </w:rPr>
            </w:pPr>
            <w:r>
              <w:rPr>
                <w:rFonts w:cstheme="minorHAnsi"/>
                <w:sz w:val="18"/>
                <w:szCs w:val="18"/>
              </w:rPr>
              <w:t>Health and Safety Passport</w:t>
            </w:r>
          </w:p>
        </w:tc>
        <w:tc>
          <w:tcPr>
            <w:tcW w:w="1474" w:type="dxa"/>
            <w:shd w:val="clear" w:color="auto" w:fill="C5E0B3" w:themeFill="accent6" w:themeFillTint="66"/>
          </w:tcPr>
          <w:p w14:paraId="6246DAC4" w14:textId="77777777" w:rsidR="00EE0D03" w:rsidRDefault="00DB2A64">
            <w:pPr>
              <w:rPr>
                <w:rFonts w:cstheme="minorHAnsi"/>
                <w:b/>
                <w:sz w:val="18"/>
                <w:szCs w:val="18"/>
              </w:rPr>
            </w:pPr>
            <w:r w:rsidRPr="005E7CB5">
              <w:rPr>
                <w:rFonts w:cstheme="minorHAnsi"/>
                <w:b/>
                <w:sz w:val="18"/>
                <w:szCs w:val="18"/>
              </w:rPr>
              <w:t>Modular Wooden Toy</w:t>
            </w:r>
            <w:r w:rsidR="005E7CB5">
              <w:rPr>
                <w:rFonts w:cstheme="minorHAnsi"/>
                <w:b/>
                <w:sz w:val="18"/>
                <w:szCs w:val="18"/>
              </w:rPr>
              <w:t xml:space="preserve"> Project</w:t>
            </w:r>
          </w:p>
          <w:p w14:paraId="5343893D" w14:textId="77777777" w:rsidR="00984A91" w:rsidRDefault="00984A91">
            <w:pPr>
              <w:rPr>
                <w:rFonts w:cstheme="minorHAnsi"/>
                <w:sz w:val="18"/>
                <w:szCs w:val="18"/>
              </w:rPr>
            </w:pPr>
            <w:r>
              <w:rPr>
                <w:rFonts w:cstheme="minorHAnsi"/>
                <w:sz w:val="18"/>
                <w:szCs w:val="18"/>
              </w:rPr>
              <w:t>Identifying target markets</w:t>
            </w:r>
          </w:p>
          <w:p w14:paraId="60F4C28C" w14:textId="77777777" w:rsidR="00984A91" w:rsidRDefault="00984A91">
            <w:pPr>
              <w:rPr>
                <w:rFonts w:cstheme="minorHAnsi"/>
                <w:sz w:val="18"/>
                <w:szCs w:val="18"/>
              </w:rPr>
            </w:pPr>
            <w:r>
              <w:rPr>
                <w:rFonts w:cstheme="minorHAnsi"/>
                <w:sz w:val="18"/>
                <w:szCs w:val="18"/>
              </w:rPr>
              <w:t>Writing a specification</w:t>
            </w:r>
          </w:p>
          <w:p w14:paraId="28D86973" w14:textId="77777777" w:rsidR="00984A91" w:rsidRDefault="00984A91">
            <w:pPr>
              <w:rPr>
                <w:rFonts w:cstheme="minorHAnsi"/>
                <w:sz w:val="18"/>
                <w:szCs w:val="18"/>
              </w:rPr>
            </w:pPr>
            <w:r>
              <w:rPr>
                <w:rFonts w:cstheme="minorHAnsi"/>
                <w:sz w:val="18"/>
                <w:szCs w:val="18"/>
              </w:rPr>
              <w:t>Initial ideas and modelling of ideas</w:t>
            </w:r>
          </w:p>
          <w:p w14:paraId="11522C88" w14:textId="77777777" w:rsidR="00724A40" w:rsidRPr="00984A91" w:rsidRDefault="00724A40">
            <w:pPr>
              <w:rPr>
                <w:rFonts w:cstheme="minorHAnsi"/>
                <w:sz w:val="18"/>
                <w:szCs w:val="18"/>
              </w:rPr>
            </w:pPr>
          </w:p>
        </w:tc>
        <w:tc>
          <w:tcPr>
            <w:tcW w:w="1473" w:type="dxa"/>
            <w:shd w:val="clear" w:color="auto" w:fill="A8D08D" w:themeFill="accent6" w:themeFillTint="99"/>
          </w:tcPr>
          <w:p w14:paraId="18832963" w14:textId="77777777" w:rsidR="00EE0D03" w:rsidRDefault="00DB2A64">
            <w:pPr>
              <w:rPr>
                <w:rFonts w:cstheme="minorHAnsi"/>
                <w:b/>
                <w:sz w:val="18"/>
                <w:szCs w:val="18"/>
              </w:rPr>
            </w:pPr>
            <w:r w:rsidRPr="005E7CB5">
              <w:rPr>
                <w:rFonts w:cstheme="minorHAnsi"/>
                <w:b/>
                <w:sz w:val="18"/>
                <w:szCs w:val="18"/>
              </w:rPr>
              <w:t>Modular Wooden Toy</w:t>
            </w:r>
            <w:r w:rsidR="005E7CB5">
              <w:rPr>
                <w:rFonts w:cstheme="minorHAnsi"/>
                <w:b/>
                <w:sz w:val="18"/>
                <w:szCs w:val="18"/>
              </w:rPr>
              <w:t xml:space="preserve"> Project</w:t>
            </w:r>
          </w:p>
          <w:p w14:paraId="7AD7757B" w14:textId="77777777" w:rsidR="00984A91" w:rsidRDefault="00984A91">
            <w:pPr>
              <w:rPr>
                <w:rFonts w:cstheme="minorHAnsi"/>
                <w:sz w:val="18"/>
                <w:szCs w:val="18"/>
              </w:rPr>
            </w:pPr>
            <w:r>
              <w:rPr>
                <w:rFonts w:cstheme="minorHAnsi"/>
                <w:sz w:val="18"/>
                <w:szCs w:val="18"/>
              </w:rPr>
              <w:t>Planning the manufacture of a product</w:t>
            </w:r>
          </w:p>
          <w:p w14:paraId="36C2EA91" w14:textId="77777777" w:rsidR="00984A91" w:rsidRPr="00984A91" w:rsidRDefault="00984A91">
            <w:pPr>
              <w:rPr>
                <w:rFonts w:cstheme="minorHAnsi"/>
                <w:sz w:val="18"/>
                <w:szCs w:val="18"/>
              </w:rPr>
            </w:pPr>
            <w:r>
              <w:rPr>
                <w:rFonts w:cstheme="minorHAnsi"/>
                <w:sz w:val="18"/>
                <w:szCs w:val="18"/>
              </w:rPr>
              <w:t>Making several components to be assembled</w:t>
            </w:r>
          </w:p>
        </w:tc>
        <w:tc>
          <w:tcPr>
            <w:tcW w:w="1473" w:type="dxa"/>
            <w:shd w:val="clear" w:color="auto" w:fill="FFE599" w:themeFill="accent4" w:themeFillTint="66"/>
          </w:tcPr>
          <w:p w14:paraId="6EAD9251" w14:textId="77777777" w:rsidR="00EE0D03" w:rsidRDefault="00DB2A64">
            <w:pPr>
              <w:rPr>
                <w:rFonts w:cstheme="minorHAnsi"/>
                <w:b/>
                <w:sz w:val="18"/>
                <w:szCs w:val="18"/>
              </w:rPr>
            </w:pPr>
            <w:r w:rsidRPr="005E7CB5">
              <w:rPr>
                <w:rFonts w:cstheme="minorHAnsi"/>
                <w:b/>
                <w:sz w:val="18"/>
                <w:szCs w:val="18"/>
              </w:rPr>
              <w:t>CADCAM Headphone Wrap</w:t>
            </w:r>
            <w:r w:rsidR="005E7CB5">
              <w:rPr>
                <w:rFonts w:cstheme="minorHAnsi"/>
                <w:b/>
                <w:sz w:val="18"/>
                <w:szCs w:val="18"/>
              </w:rPr>
              <w:t xml:space="preserve"> Project</w:t>
            </w:r>
          </w:p>
          <w:p w14:paraId="13D31EDF" w14:textId="77777777" w:rsidR="00984A91" w:rsidRDefault="00984A91">
            <w:pPr>
              <w:rPr>
                <w:rFonts w:cstheme="minorHAnsi"/>
                <w:sz w:val="18"/>
                <w:szCs w:val="18"/>
              </w:rPr>
            </w:pPr>
            <w:r>
              <w:rPr>
                <w:rFonts w:cstheme="minorHAnsi"/>
                <w:sz w:val="18"/>
                <w:szCs w:val="18"/>
              </w:rPr>
              <w:t>Using digital technology to design and create products</w:t>
            </w:r>
          </w:p>
          <w:p w14:paraId="255404CA" w14:textId="77777777" w:rsidR="00984A91" w:rsidRPr="00984A91" w:rsidRDefault="00984A91">
            <w:pPr>
              <w:rPr>
                <w:rFonts w:cstheme="minorHAnsi"/>
                <w:sz w:val="18"/>
                <w:szCs w:val="18"/>
              </w:rPr>
            </w:pPr>
          </w:p>
        </w:tc>
        <w:tc>
          <w:tcPr>
            <w:tcW w:w="1474" w:type="dxa"/>
            <w:shd w:val="clear" w:color="auto" w:fill="FFD966" w:themeFill="accent4" w:themeFillTint="99"/>
          </w:tcPr>
          <w:p w14:paraId="23488091" w14:textId="77777777" w:rsidR="00EE0D03" w:rsidRDefault="00DB2A64">
            <w:pPr>
              <w:rPr>
                <w:rFonts w:cstheme="minorHAnsi"/>
                <w:b/>
                <w:sz w:val="18"/>
                <w:szCs w:val="18"/>
              </w:rPr>
            </w:pPr>
            <w:r w:rsidRPr="005E7CB5">
              <w:rPr>
                <w:rFonts w:cstheme="minorHAnsi"/>
                <w:b/>
                <w:sz w:val="18"/>
                <w:szCs w:val="18"/>
              </w:rPr>
              <w:t>Bling Ring Project</w:t>
            </w:r>
          </w:p>
          <w:p w14:paraId="2F790395" w14:textId="77777777" w:rsidR="00984A91" w:rsidRPr="00984A91" w:rsidRDefault="00984A91">
            <w:pPr>
              <w:rPr>
                <w:rFonts w:cstheme="minorHAnsi"/>
                <w:sz w:val="18"/>
                <w:szCs w:val="18"/>
              </w:rPr>
            </w:pPr>
            <w:r>
              <w:rPr>
                <w:rFonts w:cstheme="minorHAnsi"/>
                <w:sz w:val="18"/>
                <w:szCs w:val="18"/>
              </w:rPr>
              <w:t>Manufacturing using polymers and jigs</w:t>
            </w:r>
          </w:p>
        </w:tc>
      </w:tr>
      <w:tr w:rsidR="005E7CB5" w:rsidRPr="00EE0D03" w14:paraId="3B8B8B38" w14:textId="77777777" w:rsidTr="00EE0D03">
        <w:trPr>
          <w:cantSplit/>
          <w:trHeight w:val="1545"/>
        </w:trPr>
        <w:tc>
          <w:tcPr>
            <w:tcW w:w="516" w:type="dxa"/>
            <w:textDirection w:val="btLr"/>
          </w:tcPr>
          <w:p w14:paraId="085DA13A" w14:textId="77777777" w:rsidR="00EE0D03" w:rsidRPr="00EE0D03" w:rsidRDefault="00EE0D03" w:rsidP="00EE0D03">
            <w:pPr>
              <w:ind w:left="113" w:right="113"/>
              <w:jc w:val="center"/>
              <w:rPr>
                <w:rFonts w:ascii="Neutraface Text Book" w:hAnsi="Neutraface Text Book"/>
                <w:sz w:val="24"/>
              </w:rPr>
            </w:pPr>
            <w:r>
              <w:rPr>
                <w:rFonts w:ascii="Neutraface Text Book" w:hAnsi="Neutraface Text Book"/>
                <w:sz w:val="24"/>
              </w:rPr>
              <w:t>As</w:t>
            </w:r>
            <w:r w:rsidRPr="00EE0D03">
              <w:rPr>
                <w:rFonts w:ascii="Neutraface Text Book" w:hAnsi="Neutraface Text Book"/>
                <w:sz w:val="24"/>
              </w:rPr>
              <w:t>sessment</w:t>
            </w:r>
          </w:p>
        </w:tc>
        <w:tc>
          <w:tcPr>
            <w:tcW w:w="1473" w:type="dxa"/>
          </w:tcPr>
          <w:p w14:paraId="0AFEF45B" w14:textId="77777777" w:rsidR="00DB2A64" w:rsidRPr="005E7CB5" w:rsidRDefault="00DB2A64">
            <w:pPr>
              <w:rPr>
                <w:rFonts w:cstheme="minorHAnsi"/>
                <w:sz w:val="18"/>
                <w:szCs w:val="18"/>
              </w:rPr>
            </w:pPr>
            <w:r w:rsidRPr="005E7CB5">
              <w:rPr>
                <w:rFonts w:cstheme="minorHAnsi"/>
                <w:sz w:val="18"/>
                <w:szCs w:val="18"/>
              </w:rPr>
              <w:t>Baseline Test</w:t>
            </w:r>
          </w:p>
          <w:p w14:paraId="71F10911" w14:textId="77777777" w:rsidR="005E7CB5" w:rsidRDefault="005E7CB5">
            <w:pPr>
              <w:rPr>
                <w:rFonts w:cstheme="minorHAnsi"/>
                <w:sz w:val="18"/>
                <w:szCs w:val="18"/>
              </w:rPr>
            </w:pPr>
            <w:r>
              <w:rPr>
                <w:rFonts w:cstheme="minorHAnsi"/>
                <w:sz w:val="18"/>
                <w:szCs w:val="18"/>
              </w:rPr>
              <w:t>Ongoing formative assessment in lessons</w:t>
            </w:r>
          </w:p>
          <w:p w14:paraId="46F5D25A" w14:textId="77777777" w:rsidR="00EE0D03" w:rsidRDefault="005E7CB5" w:rsidP="007F2853">
            <w:pPr>
              <w:rPr>
                <w:rFonts w:cstheme="minorHAnsi"/>
                <w:sz w:val="18"/>
                <w:szCs w:val="18"/>
              </w:rPr>
            </w:pPr>
            <w:r w:rsidRPr="005E7CB5">
              <w:rPr>
                <w:rFonts w:cstheme="minorHAnsi"/>
                <w:sz w:val="18"/>
                <w:szCs w:val="18"/>
              </w:rPr>
              <w:t>End o</w:t>
            </w:r>
            <w:r>
              <w:rPr>
                <w:rFonts w:cstheme="minorHAnsi"/>
                <w:sz w:val="18"/>
                <w:szCs w:val="18"/>
              </w:rPr>
              <w:t xml:space="preserve">f Project summative assessment </w:t>
            </w:r>
            <w:r w:rsidR="00DB2A64" w:rsidRPr="005E7CB5">
              <w:rPr>
                <w:rFonts w:cstheme="minorHAnsi"/>
                <w:sz w:val="18"/>
                <w:szCs w:val="18"/>
              </w:rPr>
              <w:t xml:space="preserve"> </w:t>
            </w:r>
          </w:p>
          <w:p w14:paraId="5F93A63A" w14:textId="77777777" w:rsidR="00724A40" w:rsidRPr="005E7CB5" w:rsidRDefault="00724A40" w:rsidP="007F2853">
            <w:pPr>
              <w:rPr>
                <w:rFonts w:cstheme="minorHAnsi"/>
                <w:sz w:val="18"/>
                <w:szCs w:val="18"/>
              </w:rPr>
            </w:pPr>
          </w:p>
        </w:tc>
        <w:tc>
          <w:tcPr>
            <w:tcW w:w="1473" w:type="dxa"/>
          </w:tcPr>
          <w:p w14:paraId="3E5CEF9D" w14:textId="77777777" w:rsidR="00EE0D03" w:rsidRPr="005E7CB5" w:rsidRDefault="005E7CB5">
            <w:pPr>
              <w:rPr>
                <w:rFonts w:cstheme="minorHAnsi"/>
                <w:sz w:val="18"/>
                <w:szCs w:val="18"/>
              </w:rPr>
            </w:pPr>
            <w:r>
              <w:rPr>
                <w:rFonts w:cstheme="minorHAnsi"/>
                <w:sz w:val="18"/>
                <w:szCs w:val="18"/>
              </w:rPr>
              <w:t>Assessment of practical skills and H&amp;S knowledge</w:t>
            </w:r>
          </w:p>
        </w:tc>
        <w:tc>
          <w:tcPr>
            <w:tcW w:w="1474" w:type="dxa"/>
          </w:tcPr>
          <w:p w14:paraId="0E612D22" w14:textId="77777777" w:rsidR="00EE0D03" w:rsidRPr="005E7CB5" w:rsidRDefault="005E7CB5">
            <w:pPr>
              <w:rPr>
                <w:rFonts w:cstheme="minorHAnsi"/>
                <w:sz w:val="18"/>
                <w:szCs w:val="18"/>
              </w:rPr>
            </w:pPr>
            <w:r>
              <w:rPr>
                <w:rFonts w:cstheme="minorHAnsi"/>
                <w:sz w:val="18"/>
                <w:szCs w:val="18"/>
              </w:rPr>
              <w:t>Assessment of creative and designing skills</w:t>
            </w:r>
          </w:p>
        </w:tc>
        <w:tc>
          <w:tcPr>
            <w:tcW w:w="1473" w:type="dxa"/>
          </w:tcPr>
          <w:p w14:paraId="410D35B0" w14:textId="77777777" w:rsidR="00EE0D03" w:rsidRDefault="005E7CB5">
            <w:pPr>
              <w:rPr>
                <w:rFonts w:cstheme="minorHAnsi"/>
                <w:sz w:val="18"/>
                <w:szCs w:val="18"/>
              </w:rPr>
            </w:pPr>
            <w:r>
              <w:rPr>
                <w:rFonts w:cstheme="minorHAnsi"/>
                <w:sz w:val="18"/>
                <w:szCs w:val="18"/>
              </w:rPr>
              <w:t>Assessment of making and evaluating skills</w:t>
            </w:r>
          </w:p>
          <w:p w14:paraId="32D16D97" w14:textId="77777777" w:rsidR="005E7CB5" w:rsidRPr="005E7CB5" w:rsidRDefault="005E7CB5">
            <w:pPr>
              <w:rPr>
                <w:rFonts w:cstheme="minorHAnsi"/>
                <w:sz w:val="18"/>
                <w:szCs w:val="18"/>
              </w:rPr>
            </w:pPr>
            <w:r>
              <w:rPr>
                <w:rFonts w:cstheme="minorHAnsi"/>
                <w:sz w:val="18"/>
                <w:szCs w:val="18"/>
              </w:rPr>
              <w:t>Technical knowledge test</w:t>
            </w:r>
          </w:p>
        </w:tc>
        <w:tc>
          <w:tcPr>
            <w:tcW w:w="1473" w:type="dxa"/>
          </w:tcPr>
          <w:p w14:paraId="27660CBA" w14:textId="77777777" w:rsidR="00EE0D03" w:rsidRDefault="005E7CB5">
            <w:pPr>
              <w:rPr>
                <w:rFonts w:cstheme="minorHAnsi"/>
                <w:sz w:val="18"/>
                <w:szCs w:val="18"/>
              </w:rPr>
            </w:pPr>
            <w:r>
              <w:rPr>
                <w:rFonts w:cstheme="minorHAnsi"/>
                <w:sz w:val="18"/>
                <w:szCs w:val="18"/>
              </w:rPr>
              <w:t>Assessment of iterative approach to designing</w:t>
            </w:r>
          </w:p>
          <w:p w14:paraId="1103115E" w14:textId="77777777" w:rsidR="005E7CB5" w:rsidRPr="005E7CB5" w:rsidRDefault="005E7CB5">
            <w:pPr>
              <w:rPr>
                <w:rFonts w:cstheme="minorHAnsi"/>
                <w:sz w:val="18"/>
                <w:szCs w:val="18"/>
              </w:rPr>
            </w:pPr>
            <w:r>
              <w:rPr>
                <w:rFonts w:cstheme="minorHAnsi"/>
                <w:sz w:val="18"/>
                <w:szCs w:val="18"/>
              </w:rPr>
              <w:t xml:space="preserve">End of project summative </w:t>
            </w:r>
            <w:r w:rsidR="00784EBA">
              <w:rPr>
                <w:rFonts w:cstheme="minorHAnsi"/>
                <w:sz w:val="18"/>
                <w:szCs w:val="18"/>
              </w:rPr>
              <w:t>assessment</w:t>
            </w:r>
          </w:p>
        </w:tc>
        <w:tc>
          <w:tcPr>
            <w:tcW w:w="1474" w:type="dxa"/>
          </w:tcPr>
          <w:p w14:paraId="3DBDF5CD" w14:textId="77777777" w:rsidR="00EE0D03" w:rsidRPr="005E7CB5" w:rsidRDefault="00784EBA">
            <w:pPr>
              <w:rPr>
                <w:rFonts w:cstheme="minorHAnsi"/>
                <w:sz w:val="18"/>
                <w:szCs w:val="18"/>
              </w:rPr>
            </w:pPr>
            <w:r>
              <w:rPr>
                <w:rFonts w:cstheme="minorHAnsi"/>
                <w:sz w:val="18"/>
                <w:szCs w:val="18"/>
              </w:rPr>
              <w:t>End of year written assessment</w:t>
            </w:r>
          </w:p>
        </w:tc>
      </w:tr>
    </w:tbl>
    <w:p w14:paraId="7368C3B3" w14:textId="77777777" w:rsidR="00EB5F0D" w:rsidRPr="00EE0D03" w:rsidRDefault="00EB5F0D">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1702"/>
        <w:gridCol w:w="7603"/>
      </w:tblGrid>
      <w:tr w:rsidR="0044410D" w:rsidRPr="00EE0D03" w14:paraId="51444610" w14:textId="77777777" w:rsidTr="0044410D">
        <w:tc>
          <w:tcPr>
            <w:tcW w:w="1702" w:type="dxa"/>
          </w:tcPr>
          <w:p w14:paraId="15289A7F" w14:textId="77777777" w:rsidR="0044410D" w:rsidRPr="00EE0D03" w:rsidRDefault="00EE0D03">
            <w:pPr>
              <w:rPr>
                <w:rFonts w:ascii="Neutraface Text Book" w:hAnsi="Neutraface Text Book"/>
                <w:sz w:val="24"/>
              </w:rPr>
            </w:pPr>
            <w:r>
              <w:rPr>
                <w:rFonts w:ascii="Neutraface Text Book" w:hAnsi="Neutraface Text Book"/>
                <w:sz w:val="24"/>
              </w:rPr>
              <w:t>Building on Prior Learning</w:t>
            </w:r>
          </w:p>
        </w:tc>
        <w:tc>
          <w:tcPr>
            <w:tcW w:w="7603" w:type="dxa"/>
          </w:tcPr>
          <w:p w14:paraId="51BBC657" w14:textId="77777777" w:rsidR="0044410D" w:rsidRDefault="00BD5F28" w:rsidP="007F2853">
            <w:pPr>
              <w:pStyle w:val="Default"/>
              <w:rPr>
                <w:sz w:val="18"/>
                <w:szCs w:val="18"/>
              </w:rPr>
            </w:pPr>
            <w:r>
              <w:rPr>
                <w:rFonts w:cstheme="minorHAnsi"/>
                <w:sz w:val="18"/>
              </w:rPr>
              <w:t xml:space="preserve">Students arriving at DSHS will have had a limited and differing experience of D&amp;T at the middle schools. The focus of the Year 8 curriculum </w:t>
            </w:r>
            <w:r w:rsidR="0001135C">
              <w:rPr>
                <w:rFonts w:cstheme="minorHAnsi"/>
                <w:sz w:val="18"/>
              </w:rPr>
              <w:t>is to develop</w:t>
            </w:r>
            <w:r w:rsidR="005E7CB5">
              <w:rPr>
                <w:rFonts w:cstheme="minorHAnsi"/>
                <w:sz w:val="18"/>
              </w:rPr>
              <w:t xml:space="preserve"> their graphic communication and designing skills in order</w:t>
            </w:r>
            <w:r w:rsidR="0001135C">
              <w:rPr>
                <w:rFonts w:cstheme="minorHAnsi"/>
                <w:sz w:val="18"/>
              </w:rPr>
              <w:t xml:space="preserve"> for students to </w:t>
            </w:r>
            <w:r w:rsidR="007F2853">
              <w:rPr>
                <w:rFonts w:cstheme="minorHAnsi"/>
                <w:sz w:val="18"/>
              </w:rPr>
              <w:t>be able to express their ideas. In addition we are helping them to have an awareness of workshop rules and expectations as well as making students feel com</w:t>
            </w:r>
            <w:r w:rsidR="00DB2A64" w:rsidRPr="007F2853">
              <w:rPr>
                <w:sz w:val="18"/>
                <w:szCs w:val="18"/>
              </w:rPr>
              <w:t xml:space="preserve">fortable and confident when using a range of hand tool techniques and machinery. </w:t>
            </w:r>
          </w:p>
          <w:p w14:paraId="2BB4C708" w14:textId="77777777" w:rsidR="00B867B8" w:rsidRPr="00EE0D03" w:rsidRDefault="00B867B8" w:rsidP="007F2853">
            <w:pPr>
              <w:pStyle w:val="Default"/>
              <w:rPr>
                <w:rFonts w:ascii="Neutraface Text Book" w:hAnsi="Neutraface Text Book"/>
              </w:rPr>
            </w:pPr>
          </w:p>
        </w:tc>
      </w:tr>
      <w:tr w:rsidR="0044410D" w:rsidRPr="00EE0D03" w14:paraId="1B873F8D" w14:textId="77777777" w:rsidTr="0044410D">
        <w:tc>
          <w:tcPr>
            <w:tcW w:w="1702" w:type="dxa"/>
          </w:tcPr>
          <w:p w14:paraId="4340AA94" w14:textId="77777777" w:rsidR="0044410D" w:rsidRPr="00EE0D03" w:rsidRDefault="00837151" w:rsidP="00EE0D03">
            <w:pPr>
              <w:rPr>
                <w:rFonts w:ascii="Neutraface Text Book" w:hAnsi="Neutraface Text Book"/>
                <w:sz w:val="24"/>
              </w:rPr>
            </w:pPr>
            <w:r>
              <w:rPr>
                <w:rFonts w:ascii="Neutraface Text Book" w:hAnsi="Neutraface Text Book"/>
                <w:sz w:val="24"/>
              </w:rPr>
              <w:t>Links with other subjects</w:t>
            </w:r>
          </w:p>
        </w:tc>
        <w:tc>
          <w:tcPr>
            <w:tcW w:w="7603" w:type="dxa"/>
          </w:tcPr>
          <w:p w14:paraId="22DCD6A5" w14:textId="77777777" w:rsidR="00B867B8" w:rsidRDefault="00DB2A64" w:rsidP="0001135C">
            <w:pPr>
              <w:rPr>
                <w:rFonts w:cstheme="minorHAnsi"/>
                <w:color w:val="000000" w:themeColor="text1"/>
                <w:sz w:val="18"/>
              </w:rPr>
            </w:pPr>
            <w:r w:rsidRPr="00727F06">
              <w:rPr>
                <w:rFonts w:cstheme="minorHAnsi"/>
                <w:sz w:val="18"/>
                <w:szCs w:val="18"/>
              </w:rPr>
              <w:t xml:space="preserve">This subject links with </w:t>
            </w:r>
            <w:r w:rsidRPr="00727F06">
              <w:rPr>
                <w:rFonts w:cstheme="minorHAnsi"/>
                <w:color w:val="000000" w:themeColor="text1"/>
                <w:sz w:val="18"/>
              </w:rPr>
              <w:t>Art (</w:t>
            </w:r>
            <w:r>
              <w:rPr>
                <w:rFonts w:cstheme="minorHAnsi"/>
                <w:color w:val="000000" w:themeColor="text1"/>
                <w:sz w:val="18"/>
              </w:rPr>
              <w:t>sketching and creative</w:t>
            </w:r>
            <w:r w:rsidRPr="00727F06">
              <w:rPr>
                <w:rFonts w:cstheme="minorHAnsi"/>
                <w:color w:val="000000" w:themeColor="text1"/>
                <w:sz w:val="18"/>
              </w:rPr>
              <w:t xml:space="preserve"> skills), Business (income, economy, industry) </w:t>
            </w:r>
            <w:r>
              <w:rPr>
                <w:rFonts w:cstheme="minorHAnsi"/>
                <w:color w:val="000000" w:themeColor="text1"/>
                <w:sz w:val="18"/>
              </w:rPr>
              <w:t>Science</w:t>
            </w:r>
            <w:r w:rsidRPr="00727F06">
              <w:rPr>
                <w:rFonts w:cstheme="minorHAnsi"/>
                <w:color w:val="000000" w:themeColor="text1"/>
                <w:sz w:val="18"/>
              </w:rPr>
              <w:t xml:space="preserve"> (</w:t>
            </w:r>
            <w:r>
              <w:rPr>
                <w:rFonts w:cstheme="minorHAnsi"/>
                <w:color w:val="000000" w:themeColor="text1"/>
                <w:sz w:val="18"/>
              </w:rPr>
              <w:t xml:space="preserve">biomimicry, </w:t>
            </w:r>
            <w:r w:rsidR="008546D8">
              <w:rPr>
                <w:rFonts w:cstheme="minorHAnsi"/>
                <w:color w:val="000000" w:themeColor="text1"/>
                <w:sz w:val="18"/>
              </w:rPr>
              <w:t xml:space="preserve">investigations, </w:t>
            </w:r>
            <w:r>
              <w:rPr>
                <w:rFonts w:cstheme="minorHAnsi"/>
                <w:color w:val="000000" w:themeColor="text1"/>
                <w:sz w:val="18"/>
              </w:rPr>
              <w:t>properties of materials</w:t>
            </w:r>
            <w:r w:rsidR="0001135C">
              <w:rPr>
                <w:rFonts w:cstheme="minorHAnsi"/>
                <w:color w:val="000000" w:themeColor="text1"/>
                <w:sz w:val="18"/>
              </w:rPr>
              <w:t>, energy, forces and electronics – remember technology is the appliance of science!</w:t>
            </w:r>
            <w:r>
              <w:rPr>
                <w:rFonts w:cstheme="minorHAnsi"/>
                <w:color w:val="000000" w:themeColor="text1"/>
                <w:sz w:val="18"/>
              </w:rPr>
              <w:t>)</w:t>
            </w:r>
            <w:r w:rsidR="0001135C">
              <w:rPr>
                <w:rFonts w:cstheme="minorHAnsi"/>
                <w:color w:val="000000" w:themeColor="text1"/>
                <w:sz w:val="18"/>
              </w:rPr>
              <w:t>,</w:t>
            </w:r>
            <w:r w:rsidRPr="00727F06">
              <w:rPr>
                <w:rFonts w:cstheme="minorHAnsi"/>
                <w:color w:val="000000" w:themeColor="text1"/>
                <w:sz w:val="18"/>
              </w:rPr>
              <w:t xml:space="preserve"> English (</w:t>
            </w:r>
            <w:r w:rsidR="008546D8">
              <w:rPr>
                <w:rFonts w:cstheme="minorHAnsi"/>
                <w:color w:val="000000" w:themeColor="text1"/>
                <w:sz w:val="18"/>
              </w:rPr>
              <w:t>annotation, evaluation, instructional and descriptive language</w:t>
            </w:r>
            <w:r w:rsidRPr="00727F06">
              <w:rPr>
                <w:rFonts w:cstheme="minorHAnsi"/>
                <w:color w:val="000000" w:themeColor="text1"/>
                <w:sz w:val="18"/>
              </w:rPr>
              <w:t>, literacy links, extended writing)</w:t>
            </w:r>
            <w:r w:rsidR="0001135C">
              <w:rPr>
                <w:rFonts w:cstheme="minorHAnsi"/>
                <w:color w:val="000000" w:themeColor="text1"/>
                <w:sz w:val="18"/>
              </w:rPr>
              <w:t>,</w:t>
            </w:r>
            <w:r w:rsidRPr="00727F06">
              <w:rPr>
                <w:rFonts w:cstheme="minorHAnsi"/>
                <w:color w:val="000000" w:themeColor="text1"/>
                <w:sz w:val="18"/>
              </w:rPr>
              <w:t xml:space="preserve"> Geography (</w:t>
            </w:r>
            <w:r w:rsidR="0001135C">
              <w:rPr>
                <w:rFonts w:cstheme="minorHAnsi"/>
                <w:color w:val="000000" w:themeColor="text1"/>
                <w:sz w:val="18"/>
              </w:rPr>
              <w:t xml:space="preserve">designing solutions to global issues such as </w:t>
            </w:r>
            <w:r w:rsidRPr="00727F06">
              <w:rPr>
                <w:rFonts w:cstheme="minorHAnsi"/>
                <w:color w:val="000000" w:themeColor="text1"/>
                <w:sz w:val="18"/>
              </w:rPr>
              <w:t>climate</w:t>
            </w:r>
            <w:r w:rsidR="0001135C">
              <w:rPr>
                <w:rFonts w:cstheme="minorHAnsi"/>
                <w:color w:val="000000" w:themeColor="text1"/>
                <w:sz w:val="18"/>
              </w:rPr>
              <w:t xml:space="preserve"> change, ethical sourcing of materials, energy production), History (industrial revolution, inventions that changed the world),  </w:t>
            </w:r>
            <w:r w:rsidRPr="00727F06">
              <w:rPr>
                <w:rFonts w:cstheme="minorHAnsi"/>
                <w:color w:val="000000" w:themeColor="text1"/>
                <w:sz w:val="18"/>
              </w:rPr>
              <w:t xml:space="preserve">ICT (word </w:t>
            </w:r>
            <w:r w:rsidR="0001135C">
              <w:rPr>
                <w:rFonts w:cstheme="minorHAnsi"/>
                <w:color w:val="000000" w:themeColor="text1"/>
                <w:sz w:val="18"/>
              </w:rPr>
              <w:t>processing, research, graphs,</w:t>
            </w:r>
            <w:r w:rsidRPr="00727F06">
              <w:rPr>
                <w:rFonts w:cstheme="minorHAnsi"/>
                <w:color w:val="000000" w:themeColor="text1"/>
                <w:sz w:val="18"/>
              </w:rPr>
              <w:t xml:space="preserve"> data processing</w:t>
            </w:r>
            <w:r w:rsidR="0001135C">
              <w:rPr>
                <w:rFonts w:cstheme="minorHAnsi"/>
                <w:color w:val="000000" w:themeColor="text1"/>
                <w:sz w:val="18"/>
              </w:rPr>
              <w:t>, programming and CADCAM – computer aided design and computer aided manufacture</w:t>
            </w:r>
            <w:r w:rsidRPr="00727F06">
              <w:rPr>
                <w:rFonts w:cstheme="minorHAnsi"/>
                <w:color w:val="000000" w:themeColor="text1"/>
                <w:sz w:val="18"/>
              </w:rPr>
              <w:t>), Maths (weights and measures, quantities, costings, graphs, analysis of data</w:t>
            </w:r>
            <w:r w:rsidR="0001135C">
              <w:rPr>
                <w:rFonts w:cstheme="minorHAnsi"/>
                <w:color w:val="000000" w:themeColor="text1"/>
                <w:sz w:val="18"/>
              </w:rPr>
              <w:t>, geometry)</w:t>
            </w:r>
            <w:r w:rsidR="00B867B8">
              <w:rPr>
                <w:rFonts w:cstheme="minorHAnsi"/>
                <w:color w:val="000000" w:themeColor="text1"/>
                <w:sz w:val="18"/>
              </w:rPr>
              <w:t>.</w:t>
            </w:r>
          </w:p>
          <w:p w14:paraId="0D233A7B" w14:textId="77777777" w:rsidR="00B867B8" w:rsidRPr="00B867B8" w:rsidRDefault="00B867B8" w:rsidP="0001135C">
            <w:pPr>
              <w:rPr>
                <w:rFonts w:cstheme="minorHAnsi"/>
                <w:color w:val="000000" w:themeColor="text1"/>
                <w:sz w:val="18"/>
              </w:rPr>
            </w:pPr>
          </w:p>
        </w:tc>
      </w:tr>
      <w:tr w:rsidR="0044410D" w:rsidRPr="00EE0D03" w14:paraId="60D24342" w14:textId="77777777" w:rsidTr="00EE0D03">
        <w:trPr>
          <w:trHeight w:val="684"/>
        </w:trPr>
        <w:tc>
          <w:tcPr>
            <w:tcW w:w="1702" w:type="dxa"/>
          </w:tcPr>
          <w:p w14:paraId="2E9DC6E9" w14:textId="77777777" w:rsidR="0044410D" w:rsidRPr="00EE0D03" w:rsidRDefault="00EE0D03" w:rsidP="00EE0D03">
            <w:pPr>
              <w:rPr>
                <w:rFonts w:ascii="Neutraface Text Book" w:hAnsi="Neutraface Text Book"/>
                <w:sz w:val="24"/>
              </w:rPr>
            </w:pPr>
            <w:r>
              <w:rPr>
                <w:rFonts w:ascii="Neutraface Text Book" w:hAnsi="Neutraface Text Book"/>
                <w:sz w:val="24"/>
              </w:rPr>
              <w:t>Extracurricular opportunities</w:t>
            </w:r>
          </w:p>
        </w:tc>
        <w:tc>
          <w:tcPr>
            <w:tcW w:w="7603" w:type="dxa"/>
          </w:tcPr>
          <w:p w14:paraId="75E4A571" w14:textId="77777777" w:rsidR="00784EBA" w:rsidRDefault="00984A91" w:rsidP="0001135C">
            <w:pPr>
              <w:rPr>
                <w:rFonts w:cstheme="minorHAnsi"/>
                <w:sz w:val="18"/>
                <w:szCs w:val="18"/>
              </w:rPr>
            </w:pPr>
            <w:r>
              <w:rPr>
                <w:rFonts w:cstheme="minorHAnsi"/>
                <w:sz w:val="18"/>
                <w:szCs w:val="18"/>
              </w:rPr>
              <w:t xml:space="preserve">Students are able to participate in after school D&amp;T clubs including the exciting </w:t>
            </w:r>
            <w:r w:rsidR="00DB2A64" w:rsidRPr="00784EBA">
              <w:rPr>
                <w:rFonts w:cstheme="minorHAnsi"/>
                <w:sz w:val="18"/>
                <w:szCs w:val="18"/>
              </w:rPr>
              <w:t xml:space="preserve">Vex </w:t>
            </w:r>
            <w:r>
              <w:rPr>
                <w:rFonts w:cstheme="minorHAnsi"/>
                <w:sz w:val="18"/>
                <w:szCs w:val="18"/>
              </w:rPr>
              <w:t xml:space="preserve">IQ </w:t>
            </w:r>
            <w:r w:rsidR="00DB2A64" w:rsidRPr="00784EBA">
              <w:rPr>
                <w:rFonts w:cstheme="minorHAnsi"/>
                <w:sz w:val="18"/>
                <w:szCs w:val="18"/>
              </w:rPr>
              <w:t>Robotics Club (Spring term onwards)</w:t>
            </w:r>
            <w:r>
              <w:rPr>
                <w:rFonts w:cstheme="minorHAnsi"/>
                <w:sz w:val="18"/>
                <w:szCs w:val="18"/>
              </w:rPr>
              <w:t xml:space="preserve">. On </w:t>
            </w:r>
            <w:r w:rsidR="00DB2A64" w:rsidRPr="00784EBA">
              <w:rPr>
                <w:rFonts w:cstheme="minorHAnsi"/>
                <w:sz w:val="18"/>
                <w:szCs w:val="18"/>
              </w:rPr>
              <w:t xml:space="preserve">Tuesday Evenings </w:t>
            </w:r>
            <w:r>
              <w:rPr>
                <w:rFonts w:cstheme="minorHAnsi"/>
                <w:sz w:val="18"/>
                <w:szCs w:val="18"/>
              </w:rPr>
              <w:t xml:space="preserve">students can continue to develop their class projects at our KS3 </w:t>
            </w:r>
            <w:r w:rsidR="00DB2A64" w:rsidRPr="00784EBA">
              <w:rPr>
                <w:rFonts w:cstheme="minorHAnsi"/>
                <w:sz w:val="18"/>
                <w:szCs w:val="18"/>
              </w:rPr>
              <w:t>D&amp;T Club</w:t>
            </w:r>
            <w:r>
              <w:rPr>
                <w:rFonts w:cstheme="minorHAnsi"/>
                <w:sz w:val="18"/>
                <w:szCs w:val="18"/>
              </w:rPr>
              <w:t xml:space="preserve">. </w:t>
            </w:r>
          </w:p>
          <w:p w14:paraId="5FABE738" w14:textId="77777777" w:rsidR="00B867B8" w:rsidRPr="00DB2A64" w:rsidRDefault="00B867B8" w:rsidP="0001135C">
            <w:pPr>
              <w:rPr>
                <w:rFonts w:cstheme="minorHAnsi"/>
                <w:sz w:val="24"/>
              </w:rPr>
            </w:pPr>
          </w:p>
        </w:tc>
      </w:tr>
      <w:tr w:rsidR="00DB2A64" w:rsidRPr="00EE0D03" w14:paraId="62817B59" w14:textId="77777777" w:rsidTr="0044410D">
        <w:tc>
          <w:tcPr>
            <w:tcW w:w="1702" w:type="dxa"/>
          </w:tcPr>
          <w:p w14:paraId="7D6B14BD" w14:textId="77777777" w:rsidR="00DB2A64" w:rsidRPr="00EE0D03" w:rsidRDefault="00DB2A64" w:rsidP="00DB2A64">
            <w:pPr>
              <w:rPr>
                <w:rFonts w:ascii="Neutraface Text Book" w:hAnsi="Neutraface Text Book"/>
                <w:sz w:val="24"/>
              </w:rPr>
            </w:pPr>
            <w:r>
              <w:rPr>
                <w:rFonts w:ascii="Neutraface Text Book" w:hAnsi="Neutraface Text Book"/>
                <w:sz w:val="24"/>
              </w:rPr>
              <w:t>A successful learner in this subject will demonstrate</w:t>
            </w:r>
          </w:p>
        </w:tc>
        <w:tc>
          <w:tcPr>
            <w:tcW w:w="7603" w:type="dxa"/>
          </w:tcPr>
          <w:p w14:paraId="100787BB" w14:textId="77777777" w:rsidR="00DB2A64" w:rsidRDefault="008546D8" w:rsidP="00DB2A64">
            <w:pPr>
              <w:rPr>
                <w:rFonts w:cstheme="minorHAnsi"/>
                <w:sz w:val="18"/>
              </w:rPr>
            </w:pPr>
            <w:r>
              <w:rPr>
                <w:rFonts w:cstheme="minorHAnsi"/>
                <w:sz w:val="18"/>
              </w:rPr>
              <w:t xml:space="preserve">There are four strands in D&amp;T; </w:t>
            </w:r>
            <w:r w:rsidRPr="00BD5F28">
              <w:rPr>
                <w:rFonts w:cstheme="minorHAnsi"/>
                <w:b/>
                <w:sz w:val="18"/>
              </w:rPr>
              <w:t>designing, making, technical knowledge and evaluating</w:t>
            </w:r>
            <w:r>
              <w:rPr>
                <w:rFonts w:cstheme="minorHAnsi"/>
                <w:sz w:val="18"/>
              </w:rPr>
              <w:t xml:space="preserve">. When </w:t>
            </w:r>
            <w:r w:rsidRPr="00BD5F28">
              <w:rPr>
                <w:rFonts w:cstheme="minorHAnsi"/>
                <w:b/>
                <w:sz w:val="18"/>
              </w:rPr>
              <w:t>designing</w:t>
            </w:r>
            <w:r>
              <w:rPr>
                <w:rFonts w:cstheme="minorHAnsi"/>
                <w:sz w:val="18"/>
              </w:rPr>
              <w:t xml:space="preserve"> a successful learner will be aware of target markets and social, moral, environmental and sustainability issues, analyse existing products, research design influences, create a design specification, generate variety of feasible design ideas, use scale models/CAD/sketching to develop ideas through a sequence of iterations.</w:t>
            </w:r>
            <w:r w:rsidR="00BD5F28">
              <w:rPr>
                <w:rFonts w:cstheme="minorHAnsi"/>
                <w:sz w:val="18"/>
              </w:rPr>
              <w:t xml:space="preserve"> When </w:t>
            </w:r>
            <w:r w:rsidR="00BD5F28" w:rsidRPr="00BD5F28">
              <w:rPr>
                <w:rFonts w:cstheme="minorHAnsi"/>
                <w:b/>
                <w:sz w:val="18"/>
              </w:rPr>
              <w:t>making</w:t>
            </w:r>
            <w:r w:rsidR="00BD5F28">
              <w:rPr>
                <w:rFonts w:cstheme="minorHAnsi"/>
                <w:sz w:val="18"/>
              </w:rPr>
              <w:t xml:space="preserve"> a successful learner will be able to assemble, make and finish demanding products, demonstrating skills in using a wide variety of equipment and materials including CAM as well as applying quality control during manufacture. In </w:t>
            </w:r>
            <w:r w:rsidR="00BD5F28" w:rsidRPr="00BD5F28">
              <w:rPr>
                <w:rFonts w:cstheme="minorHAnsi"/>
                <w:b/>
                <w:sz w:val="18"/>
              </w:rPr>
              <w:t>evaluating</w:t>
            </w:r>
            <w:r w:rsidR="00BD5F28">
              <w:rPr>
                <w:rFonts w:cstheme="minorHAnsi"/>
                <w:sz w:val="18"/>
              </w:rPr>
              <w:t xml:space="preserve"> designs and final products, a successful learner will use a range of appropriate testing techniques to ascertain the commercial viability of the design. </w:t>
            </w:r>
            <w:r w:rsidR="00BD5F28">
              <w:rPr>
                <w:rFonts w:cstheme="minorHAnsi"/>
                <w:b/>
                <w:sz w:val="18"/>
              </w:rPr>
              <w:t xml:space="preserve">Technical knowledge </w:t>
            </w:r>
            <w:r w:rsidR="00BD5F28">
              <w:rPr>
                <w:rFonts w:cstheme="minorHAnsi"/>
                <w:sz w:val="18"/>
              </w:rPr>
              <w:t>will be in evidence throughout the other three strands and the student should be able to prepare detailed instructions that could be used by a third party to manufacture a design.</w:t>
            </w:r>
          </w:p>
          <w:p w14:paraId="0BEEC829" w14:textId="77777777" w:rsidR="00B867B8" w:rsidRPr="00BD5F28" w:rsidRDefault="00B867B8" w:rsidP="00DB2A64">
            <w:pPr>
              <w:rPr>
                <w:rFonts w:cstheme="minorHAnsi"/>
                <w:sz w:val="16"/>
                <w:szCs w:val="16"/>
              </w:rPr>
            </w:pPr>
          </w:p>
        </w:tc>
      </w:tr>
      <w:tr w:rsidR="00DB2A64" w:rsidRPr="00EE0D03" w14:paraId="0DFBF789" w14:textId="77777777" w:rsidTr="0044410D">
        <w:tc>
          <w:tcPr>
            <w:tcW w:w="1702" w:type="dxa"/>
          </w:tcPr>
          <w:p w14:paraId="1C65F6DA" w14:textId="77777777" w:rsidR="00DB2A64" w:rsidRPr="00EE0D03" w:rsidRDefault="00DB2A64" w:rsidP="00DB2A64">
            <w:pPr>
              <w:rPr>
                <w:rFonts w:ascii="Neutraface Text Book" w:hAnsi="Neutraface Text Book"/>
                <w:sz w:val="24"/>
              </w:rPr>
            </w:pPr>
            <w:r>
              <w:rPr>
                <w:rFonts w:ascii="Neutraface Text Book" w:hAnsi="Neutraface Text Book"/>
                <w:sz w:val="24"/>
              </w:rPr>
              <w:t>Impact on personal development</w:t>
            </w:r>
          </w:p>
        </w:tc>
        <w:tc>
          <w:tcPr>
            <w:tcW w:w="7603" w:type="dxa"/>
          </w:tcPr>
          <w:p w14:paraId="0EBBC3CB" w14:textId="77777777" w:rsidR="00DB2A64" w:rsidRDefault="00784EBA" w:rsidP="007F2853">
            <w:pPr>
              <w:pStyle w:val="Default"/>
              <w:rPr>
                <w:sz w:val="18"/>
                <w:szCs w:val="18"/>
              </w:rPr>
            </w:pPr>
            <w:r w:rsidRPr="007F2853">
              <w:rPr>
                <w:sz w:val="18"/>
                <w:szCs w:val="18"/>
              </w:rPr>
              <w:t>Design and Technology opens up a wide range of opportunities to explore a range of issues from the world around us. Students are encouraged to work toget</w:t>
            </w:r>
            <w:r w:rsidR="0001135C" w:rsidRPr="007F2853">
              <w:rPr>
                <w:sz w:val="18"/>
                <w:szCs w:val="18"/>
              </w:rPr>
              <w:t xml:space="preserve">her to complete their projects and </w:t>
            </w:r>
            <w:r w:rsidRPr="007F2853">
              <w:rPr>
                <w:sz w:val="18"/>
                <w:szCs w:val="18"/>
              </w:rPr>
              <w:t>to share resources.</w:t>
            </w:r>
            <w:r w:rsidR="0001135C" w:rsidRPr="007F2853">
              <w:rPr>
                <w:sz w:val="18"/>
                <w:szCs w:val="18"/>
              </w:rPr>
              <w:t xml:space="preserve"> Designing for others also develops empathy and they </w:t>
            </w:r>
            <w:r w:rsidRPr="007F2853">
              <w:rPr>
                <w:sz w:val="18"/>
                <w:szCs w:val="18"/>
              </w:rPr>
              <w:t xml:space="preserve">are encouraged to be mindful of the </w:t>
            </w:r>
            <w:r w:rsidRPr="007F2853">
              <w:rPr>
                <w:sz w:val="18"/>
                <w:szCs w:val="18"/>
              </w:rPr>
              <w:lastRenderedPageBreak/>
              <w:t>products they create and the impact they have on society from a moral and ethical perspective. Sustainable production and environmenta</w:t>
            </w:r>
            <w:r w:rsidR="0001135C" w:rsidRPr="007F2853">
              <w:rPr>
                <w:sz w:val="18"/>
                <w:szCs w:val="18"/>
              </w:rPr>
              <w:t>l</w:t>
            </w:r>
            <w:r w:rsidRPr="007F2853">
              <w:rPr>
                <w:sz w:val="18"/>
                <w:szCs w:val="18"/>
              </w:rPr>
              <w:t>l</w:t>
            </w:r>
            <w:r w:rsidR="0001135C" w:rsidRPr="007F2853">
              <w:rPr>
                <w:sz w:val="18"/>
                <w:szCs w:val="18"/>
              </w:rPr>
              <w:t>y</w:t>
            </w:r>
            <w:r w:rsidR="007F2853" w:rsidRPr="007F2853">
              <w:rPr>
                <w:sz w:val="18"/>
                <w:szCs w:val="18"/>
              </w:rPr>
              <w:t xml:space="preserve"> conscious design are at the heart of the subject.</w:t>
            </w:r>
          </w:p>
          <w:p w14:paraId="5452F7DF" w14:textId="77777777" w:rsidR="00B867B8" w:rsidRPr="00EE0D03" w:rsidRDefault="00B867B8" w:rsidP="007F2853">
            <w:pPr>
              <w:pStyle w:val="Default"/>
              <w:rPr>
                <w:rFonts w:ascii="Neutraface Text Book" w:hAnsi="Neutraface Text Book"/>
              </w:rPr>
            </w:pPr>
          </w:p>
        </w:tc>
      </w:tr>
    </w:tbl>
    <w:p w14:paraId="16540E3A" w14:textId="77777777" w:rsidR="0044410D" w:rsidRPr="00EE0D03" w:rsidRDefault="0044410D">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9305"/>
      </w:tblGrid>
      <w:tr w:rsidR="0044410D" w:rsidRPr="00EE0D03" w14:paraId="2692C45A" w14:textId="77777777" w:rsidTr="0044410D">
        <w:tc>
          <w:tcPr>
            <w:tcW w:w="9305" w:type="dxa"/>
          </w:tcPr>
          <w:p w14:paraId="31B2772D" w14:textId="77777777" w:rsidR="0044410D" w:rsidRPr="00EE0D03" w:rsidRDefault="00EE0D03">
            <w:pPr>
              <w:rPr>
                <w:rFonts w:ascii="Neutraface Text Book" w:hAnsi="Neutraface Text Book"/>
                <w:sz w:val="24"/>
              </w:rPr>
            </w:pPr>
            <w:r>
              <w:rPr>
                <w:rFonts w:ascii="Neutraface Text Book" w:hAnsi="Neutraface Text Book"/>
                <w:sz w:val="24"/>
              </w:rPr>
              <w:t>Ways to support student learning in this subject</w:t>
            </w:r>
          </w:p>
        </w:tc>
      </w:tr>
      <w:tr w:rsidR="0044410D" w:rsidRPr="00EE0D03" w14:paraId="6372BF10" w14:textId="77777777" w:rsidTr="00837151">
        <w:trPr>
          <w:trHeight w:val="2244"/>
        </w:trPr>
        <w:tc>
          <w:tcPr>
            <w:tcW w:w="9305" w:type="dxa"/>
          </w:tcPr>
          <w:p w14:paraId="678383B7" w14:textId="77777777" w:rsidR="00984A91" w:rsidRDefault="00984A91" w:rsidP="00984A91">
            <w:pPr>
              <w:pStyle w:val="Default"/>
              <w:rPr>
                <w:color w:val="auto"/>
              </w:rPr>
            </w:pPr>
          </w:p>
          <w:p w14:paraId="3B60E736" w14:textId="77777777" w:rsidR="00984A91" w:rsidRDefault="00984A91" w:rsidP="008D4D00">
            <w:pPr>
              <w:pStyle w:val="Default"/>
              <w:numPr>
                <w:ilvl w:val="0"/>
                <w:numId w:val="1"/>
              </w:numPr>
              <w:rPr>
                <w:sz w:val="20"/>
                <w:szCs w:val="20"/>
              </w:rPr>
            </w:pPr>
            <w:r>
              <w:rPr>
                <w:sz w:val="20"/>
                <w:szCs w:val="20"/>
              </w:rPr>
              <w:t>Trips to interactive museums (</w:t>
            </w:r>
            <w:proofErr w:type="spellStart"/>
            <w:r>
              <w:rPr>
                <w:sz w:val="20"/>
                <w:szCs w:val="20"/>
              </w:rPr>
              <w:t>e.g</w:t>
            </w:r>
            <w:proofErr w:type="spellEnd"/>
            <w:r>
              <w:rPr>
                <w:sz w:val="20"/>
                <w:szCs w:val="20"/>
              </w:rPr>
              <w:t xml:space="preserve"> THINK Tank, National Transport Museum in Gaydon</w:t>
            </w:r>
            <w:r w:rsidR="008D4D00">
              <w:rPr>
                <w:sz w:val="20"/>
                <w:szCs w:val="20"/>
              </w:rPr>
              <w:t xml:space="preserve">, V&amp;A, Ironbridge, </w:t>
            </w:r>
            <w:r w:rsidR="009D2CBF">
              <w:rPr>
                <w:sz w:val="20"/>
                <w:szCs w:val="20"/>
              </w:rPr>
              <w:t xml:space="preserve">Design Museum, </w:t>
            </w:r>
            <w:r w:rsidR="008D4D00">
              <w:rPr>
                <w:sz w:val="20"/>
                <w:szCs w:val="20"/>
              </w:rPr>
              <w:t>Science Museum, RAF Cosford</w:t>
            </w:r>
            <w:r>
              <w:rPr>
                <w:sz w:val="20"/>
                <w:szCs w:val="20"/>
              </w:rPr>
              <w:t xml:space="preserve">) </w:t>
            </w:r>
            <w:r w:rsidR="008D4D00">
              <w:rPr>
                <w:sz w:val="20"/>
                <w:szCs w:val="20"/>
              </w:rPr>
              <w:t>can inspire the budding designers, inventors and engineers of tomorrow.</w:t>
            </w:r>
            <w:r>
              <w:rPr>
                <w:sz w:val="20"/>
                <w:szCs w:val="20"/>
              </w:rPr>
              <w:t xml:space="preserve"> </w:t>
            </w:r>
          </w:p>
          <w:p w14:paraId="0F92D365" w14:textId="77777777" w:rsidR="00984A91" w:rsidRDefault="00984A91" w:rsidP="008D4D00">
            <w:pPr>
              <w:pStyle w:val="Default"/>
              <w:numPr>
                <w:ilvl w:val="0"/>
                <w:numId w:val="1"/>
              </w:numPr>
              <w:rPr>
                <w:sz w:val="20"/>
                <w:szCs w:val="20"/>
              </w:rPr>
            </w:pPr>
            <w:r>
              <w:rPr>
                <w:sz w:val="20"/>
                <w:szCs w:val="20"/>
              </w:rPr>
              <w:t xml:space="preserve">Students are encouraged to keep sketch books, take photographs and collect examples of innovative and creative designs. </w:t>
            </w:r>
          </w:p>
          <w:p w14:paraId="0EC475D4" w14:textId="77777777" w:rsidR="008D4D00" w:rsidRDefault="008D4D00" w:rsidP="008D4D00">
            <w:pPr>
              <w:pStyle w:val="Default"/>
              <w:numPr>
                <w:ilvl w:val="0"/>
                <w:numId w:val="1"/>
              </w:numPr>
              <w:rPr>
                <w:sz w:val="20"/>
                <w:szCs w:val="20"/>
              </w:rPr>
            </w:pPr>
            <w:r>
              <w:rPr>
                <w:sz w:val="20"/>
                <w:szCs w:val="20"/>
              </w:rPr>
              <w:t xml:space="preserve">There are many free software programs that students can download or access online to develop their CADCAM skills. These include Sketchup, Autodesk Fusion 360, Autodesk Inventor and </w:t>
            </w:r>
            <w:r w:rsidR="007F2853">
              <w:rPr>
                <w:sz w:val="20"/>
                <w:szCs w:val="20"/>
              </w:rPr>
              <w:t>Blender. Many students have designed products at home and then had them manufactured on the school’s 3D Printer.</w:t>
            </w:r>
          </w:p>
          <w:p w14:paraId="21E8F8F8" w14:textId="77777777" w:rsidR="008D4D00" w:rsidRDefault="00984A91" w:rsidP="008D4D00">
            <w:pPr>
              <w:pStyle w:val="Default"/>
              <w:numPr>
                <w:ilvl w:val="0"/>
                <w:numId w:val="1"/>
              </w:numPr>
              <w:rPr>
                <w:sz w:val="20"/>
                <w:szCs w:val="20"/>
              </w:rPr>
            </w:pPr>
            <w:r>
              <w:rPr>
                <w:sz w:val="20"/>
                <w:szCs w:val="20"/>
              </w:rPr>
              <w:t xml:space="preserve">Look out for any design </w:t>
            </w:r>
            <w:r w:rsidR="009D2CBF">
              <w:rPr>
                <w:sz w:val="20"/>
                <w:szCs w:val="20"/>
              </w:rPr>
              <w:t xml:space="preserve">and creative competitions on TV, </w:t>
            </w:r>
            <w:r>
              <w:rPr>
                <w:sz w:val="20"/>
                <w:szCs w:val="20"/>
              </w:rPr>
              <w:t xml:space="preserve">radio, or in the newspaper – these can be a fantastic way to get excited about designing and creating! </w:t>
            </w:r>
            <w:r w:rsidR="008D4D00">
              <w:rPr>
                <w:sz w:val="20"/>
                <w:szCs w:val="20"/>
              </w:rPr>
              <w:t>Several DSHS students have found success in competitions, winning prizes and enhancing career prospects.</w:t>
            </w:r>
          </w:p>
          <w:p w14:paraId="01A4095B" w14:textId="77777777" w:rsidR="00984A91" w:rsidRDefault="008D4D00" w:rsidP="008D4D00">
            <w:pPr>
              <w:pStyle w:val="Default"/>
              <w:numPr>
                <w:ilvl w:val="0"/>
                <w:numId w:val="1"/>
              </w:numPr>
              <w:rPr>
                <w:sz w:val="20"/>
                <w:szCs w:val="20"/>
              </w:rPr>
            </w:pPr>
            <w:r>
              <w:rPr>
                <w:sz w:val="20"/>
                <w:szCs w:val="20"/>
              </w:rPr>
              <w:t>Programs like ‘How I</w:t>
            </w:r>
            <w:r w:rsidR="00984A91">
              <w:rPr>
                <w:sz w:val="20"/>
                <w:szCs w:val="20"/>
              </w:rPr>
              <w:t>t</w:t>
            </w:r>
            <w:r>
              <w:rPr>
                <w:sz w:val="20"/>
                <w:szCs w:val="20"/>
              </w:rPr>
              <w:t xml:space="preserve">’s Made?’ and </w:t>
            </w:r>
            <w:r w:rsidR="00984A91">
              <w:rPr>
                <w:sz w:val="20"/>
                <w:szCs w:val="20"/>
              </w:rPr>
              <w:t>‘The Gadget Show’ introduc</w:t>
            </w:r>
            <w:r>
              <w:rPr>
                <w:sz w:val="20"/>
                <w:szCs w:val="20"/>
              </w:rPr>
              <w:t>e student</w:t>
            </w:r>
            <w:r w:rsidR="00984A91">
              <w:rPr>
                <w:sz w:val="20"/>
                <w:szCs w:val="20"/>
              </w:rPr>
              <w:t>s to a range of innovative product</w:t>
            </w:r>
            <w:r>
              <w:rPr>
                <w:sz w:val="20"/>
                <w:szCs w:val="20"/>
              </w:rPr>
              <w:t>s and improve their understanding of how our world is made.</w:t>
            </w:r>
            <w:r w:rsidR="00984A91">
              <w:rPr>
                <w:sz w:val="20"/>
                <w:szCs w:val="20"/>
              </w:rPr>
              <w:t xml:space="preserve"> </w:t>
            </w:r>
          </w:p>
          <w:p w14:paraId="0D079193" w14:textId="77777777" w:rsidR="00984A91" w:rsidRDefault="00984A91" w:rsidP="008D4D00">
            <w:pPr>
              <w:pStyle w:val="Default"/>
              <w:numPr>
                <w:ilvl w:val="0"/>
                <w:numId w:val="1"/>
              </w:numPr>
              <w:rPr>
                <w:sz w:val="20"/>
                <w:szCs w:val="20"/>
              </w:rPr>
            </w:pPr>
            <w:r>
              <w:rPr>
                <w:sz w:val="20"/>
                <w:szCs w:val="20"/>
              </w:rPr>
              <w:t xml:space="preserve">Students are encouraged to read books, magazines </w:t>
            </w:r>
            <w:r w:rsidR="008D4D00">
              <w:rPr>
                <w:sz w:val="20"/>
                <w:szCs w:val="20"/>
              </w:rPr>
              <w:t xml:space="preserve">(Wired) </w:t>
            </w:r>
            <w:r>
              <w:rPr>
                <w:sz w:val="20"/>
                <w:szCs w:val="20"/>
              </w:rPr>
              <w:t xml:space="preserve">and articles about design </w:t>
            </w:r>
            <w:r w:rsidR="008D4D00">
              <w:rPr>
                <w:sz w:val="20"/>
                <w:szCs w:val="20"/>
              </w:rPr>
              <w:t>and innovative products on-line (</w:t>
            </w:r>
            <w:proofErr w:type="spellStart"/>
            <w:r w:rsidR="008D4D00">
              <w:rPr>
                <w:sz w:val="20"/>
                <w:szCs w:val="20"/>
              </w:rPr>
              <w:t>Dezeen</w:t>
            </w:r>
            <w:proofErr w:type="spellEnd"/>
            <w:r w:rsidR="008D4D00">
              <w:rPr>
                <w:sz w:val="20"/>
                <w:szCs w:val="20"/>
              </w:rPr>
              <w:t>, Design Boom, Interesting Engineering)</w:t>
            </w:r>
            <w:r>
              <w:rPr>
                <w:sz w:val="20"/>
                <w:szCs w:val="20"/>
              </w:rPr>
              <w:t xml:space="preserve"> </w:t>
            </w:r>
          </w:p>
          <w:p w14:paraId="766859A4" w14:textId="77777777" w:rsidR="00984A91" w:rsidRDefault="00984A91" w:rsidP="008D4D00">
            <w:pPr>
              <w:pStyle w:val="Default"/>
              <w:numPr>
                <w:ilvl w:val="0"/>
                <w:numId w:val="1"/>
              </w:numPr>
              <w:rPr>
                <w:sz w:val="20"/>
                <w:szCs w:val="20"/>
              </w:rPr>
            </w:pPr>
            <w:r>
              <w:rPr>
                <w:sz w:val="20"/>
                <w:szCs w:val="20"/>
              </w:rPr>
              <w:t xml:space="preserve">When completing homework tasks ‘go the extra mile’ and thoroughly research the topic areas, practice making models in 3D from resources found at home including card and Lego. </w:t>
            </w:r>
          </w:p>
          <w:p w14:paraId="1C43D87C" w14:textId="77777777" w:rsidR="008D4D00" w:rsidRDefault="00984A91" w:rsidP="008D4D00">
            <w:pPr>
              <w:pStyle w:val="Default"/>
              <w:numPr>
                <w:ilvl w:val="0"/>
                <w:numId w:val="1"/>
              </w:numPr>
              <w:rPr>
                <w:sz w:val="20"/>
                <w:szCs w:val="20"/>
              </w:rPr>
            </w:pPr>
            <w:r>
              <w:rPr>
                <w:sz w:val="20"/>
                <w:szCs w:val="20"/>
              </w:rPr>
              <w:t>Students are encouraged to enjoy</w:t>
            </w:r>
            <w:r w:rsidR="008D4D00">
              <w:rPr>
                <w:sz w:val="20"/>
                <w:szCs w:val="20"/>
              </w:rPr>
              <w:t xml:space="preserve"> and have fun in</w:t>
            </w:r>
            <w:r>
              <w:rPr>
                <w:sz w:val="20"/>
                <w:szCs w:val="20"/>
              </w:rPr>
              <w:t xml:space="preserve"> Design and Technology</w:t>
            </w:r>
          </w:p>
          <w:p w14:paraId="71D4DE7E" w14:textId="77777777" w:rsidR="00984A91" w:rsidRDefault="008D4D00" w:rsidP="008D4D00">
            <w:pPr>
              <w:pStyle w:val="Default"/>
              <w:numPr>
                <w:ilvl w:val="0"/>
                <w:numId w:val="1"/>
              </w:numPr>
              <w:rPr>
                <w:sz w:val="20"/>
                <w:szCs w:val="20"/>
              </w:rPr>
            </w:pPr>
            <w:r>
              <w:rPr>
                <w:sz w:val="20"/>
                <w:szCs w:val="20"/>
              </w:rPr>
              <w:t xml:space="preserve">Students should be encouraged to </w:t>
            </w:r>
            <w:r w:rsidR="00984A91">
              <w:rPr>
                <w:sz w:val="20"/>
                <w:szCs w:val="20"/>
              </w:rPr>
              <w:t>make mistakes and</w:t>
            </w:r>
            <w:r>
              <w:rPr>
                <w:sz w:val="20"/>
                <w:szCs w:val="20"/>
              </w:rPr>
              <w:t xml:space="preserve"> learn from them.</w:t>
            </w:r>
          </w:p>
          <w:p w14:paraId="0E6872A0" w14:textId="7517626D" w:rsidR="00C91A15" w:rsidRDefault="00C91A15" w:rsidP="008D4D00">
            <w:pPr>
              <w:pStyle w:val="Default"/>
              <w:numPr>
                <w:ilvl w:val="0"/>
                <w:numId w:val="1"/>
              </w:numPr>
              <w:rPr>
                <w:sz w:val="20"/>
                <w:szCs w:val="20"/>
              </w:rPr>
            </w:pPr>
            <w:r>
              <w:rPr>
                <w:sz w:val="20"/>
                <w:szCs w:val="20"/>
              </w:rPr>
              <w:t xml:space="preserve">Students should use the fantastic resources on the </w:t>
            </w:r>
            <w:hyperlink r:id="rId7" w:history="1">
              <w:r w:rsidRPr="00261FA0">
                <w:rPr>
                  <w:rStyle w:val="Hyperlink"/>
                  <w:sz w:val="20"/>
                  <w:szCs w:val="20"/>
                </w:rPr>
                <w:t>su</w:t>
              </w:r>
              <w:r w:rsidRPr="00261FA0">
                <w:rPr>
                  <w:rStyle w:val="Hyperlink"/>
                  <w:sz w:val="20"/>
                  <w:szCs w:val="20"/>
                </w:rPr>
                <w:t>b</w:t>
              </w:r>
              <w:r w:rsidRPr="00261FA0">
                <w:rPr>
                  <w:rStyle w:val="Hyperlink"/>
                  <w:sz w:val="20"/>
                  <w:szCs w:val="20"/>
                </w:rPr>
                <w:t>ject pages</w:t>
              </w:r>
            </w:hyperlink>
            <w:r>
              <w:rPr>
                <w:sz w:val="20"/>
                <w:szCs w:val="20"/>
              </w:rPr>
              <w:t xml:space="preserve"> on the DSHS portal</w:t>
            </w:r>
            <w:r w:rsidR="009D2CBF">
              <w:rPr>
                <w:sz w:val="20"/>
                <w:szCs w:val="20"/>
              </w:rPr>
              <w:t>.</w:t>
            </w:r>
          </w:p>
          <w:p w14:paraId="58021880" w14:textId="77777777" w:rsidR="0044410D" w:rsidRPr="00EE0D03" w:rsidRDefault="0044410D">
            <w:pPr>
              <w:rPr>
                <w:rFonts w:ascii="Neutraface Text Book" w:hAnsi="Neutraface Text Book"/>
                <w:sz w:val="24"/>
              </w:rPr>
            </w:pPr>
          </w:p>
        </w:tc>
      </w:tr>
    </w:tbl>
    <w:p w14:paraId="4418BD7A" w14:textId="77777777" w:rsidR="00675349" w:rsidRDefault="00675349">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9305"/>
      </w:tblGrid>
      <w:tr w:rsidR="00675349" w14:paraId="5152A1DA" w14:textId="77777777" w:rsidTr="00024C1F">
        <w:tc>
          <w:tcPr>
            <w:tcW w:w="9305" w:type="dxa"/>
            <w:shd w:val="clear" w:color="auto" w:fill="E7E6E6" w:themeFill="background2"/>
          </w:tcPr>
          <w:p w14:paraId="0429C40C" w14:textId="77777777" w:rsidR="00675349" w:rsidRPr="00D23071" w:rsidRDefault="00675349" w:rsidP="00024C1F">
            <w:pPr>
              <w:spacing w:after="160" w:line="259" w:lineRule="auto"/>
              <w:rPr>
                <w:rFonts w:ascii="Neutraface Text Book" w:hAnsi="Neutraface Text Book"/>
                <w:sz w:val="16"/>
                <w:szCs w:val="16"/>
              </w:rPr>
            </w:pPr>
            <w:bookmarkStart w:id="0" w:name="_Hlk51100054"/>
            <w:r w:rsidRPr="00D23071">
              <w:rPr>
                <w:rFonts w:ascii="Neutraface Text Book" w:hAnsi="Neutraface Text Book"/>
                <w:b/>
                <w:sz w:val="24"/>
              </w:rPr>
              <w:t xml:space="preserve">In the event of a Rota – Tier 2 - </w:t>
            </w:r>
            <w:r w:rsidRPr="00D23071">
              <w:rPr>
                <w:rFonts w:ascii="Neutraface Text Book" w:hAnsi="Neutraface Text Book"/>
                <w:sz w:val="16"/>
                <w:szCs w:val="16"/>
              </w:rPr>
              <w:t>A combination of onsite + remote delivery / Vulnerable groups and children of critical workers in all year groups full time as normal</w:t>
            </w:r>
          </w:p>
        </w:tc>
      </w:tr>
      <w:tr w:rsidR="00675349" w14:paraId="77A3D6E0" w14:textId="77777777" w:rsidTr="00024C1F">
        <w:tc>
          <w:tcPr>
            <w:tcW w:w="9305" w:type="dxa"/>
          </w:tcPr>
          <w:p w14:paraId="6A180973" w14:textId="3E05B5B1" w:rsidR="00675349" w:rsidRDefault="00675349" w:rsidP="00024C1F">
            <w:pPr>
              <w:pStyle w:val="ListParagraph"/>
              <w:numPr>
                <w:ilvl w:val="0"/>
                <w:numId w:val="2"/>
              </w:numPr>
              <w:spacing w:after="120"/>
              <w:rPr>
                <w:rFonts w:ascii="Neutraface Text Book" w:hAnsi="Neutraface Text Book"/>
              </w:rPr>
            </w:pPr>
            <w:r w:rsidRPr="00660825">
              <w:rPr>
                <w:rFonts w:ascii="Neutraface Text Book" w:hAnsi="Neutraface Text Book"/>
              </w:rPr>
              <w:t>Students will continue to follow the scheduled long</w:t>
            </w:r>
            <w:r w:rsidR="00660825">
              <w:rPr>
                <w:rFonts w:ascii="Neutraface Text Book" w:hAnsi="Neutraface Text Book"/>
              </w:rPr>
              <w:t>-</w:t>
            </w:r>
            <w:r w:rsidRPr="00660825">
              <w:rPr>
                <w:rFonts w:ascii="Neutraface Text Book" w:hAnsi="Neutraface Text Book"/>
              </w:rPr>
              <w:t>term planning / When students are in school new content will be covered ready for the next remote learning session on the rota. On the occasion that the curriculum delivery plan needs to be amended due to topic being more challenging / easier to teach in person or longer school closure than anticipated the order of delivery may change, ensuring skipped content is taught at a later date</w:t>
            </w:r>
            <w:r w:rsidR="0044356B">
              <w:rPr>
                <w:rFonts w:ascii="Neutraface Text Book" w:hAnsi="Neutraface Text Book"/>
              </w:rPr>
              <w:t>.</w:t>
            </w:r>
          </w:p>
          <w:p w14:paraId="7C182B54" w14:textId="77777777" w:rsidR="0044356B" w:rsidRPr="00660825" w:rsidRDefault="0044356B" w:rsidP="0044356B">
            <w:pPr>
              <w:pStyle w:val="ListParagraph"/>
              <w:spacing w:after="120"/>
              <w:rPr>
                <w:rFonts w:ascii="Neutraface Text Book" w:hAnsi="Neutraface Text Book"/>
              </w:rPr>
            </w:pPr>
          </w:p>
          <w:p w14:paraId="372F7824" w14:textId="7A1A9786" w:rsidR="00675349" w:rsidRPr="00660825" w:rsidRDefault="00675349" w:rsidP="00675349">
            <w:pPr>
              <w:pStyle w:val="ListParagraph"/>
              <w:numPr>
                <w:ilvl w:val="0"/>
                <w:numId w:val="4"/>
              </w:numPr>
              <w:spacing w:after="120"/>
              <w:ind w:left="714" w:hanging="357"/>
              <w:contextualSpacing w:val="0"/>
              <w:rPr>
                <w:rFonts w:ascii="Neutraface Text Book" w:hAnsi="Neutraface Text Book"/>
              </w:rPr>
            </w:pPr>
            <w:r w:rsidRPr="00660825">
              <w:rPr>
                <w:rFonts w:ascii="Neutraface Text Book" w:hAnsi="Neutraface Text Book"/>
              </w:rPr>
              <w:t xml:space="preserve">When students are learning remotely they will have one </w:t>
            </w:r>
            <w:r w:rsidR="00857838">
              <w:rPr>
                <w:rFonts w:ascii="Neutraface Text Book" w:hAnsi="Neutraface Text Book"/>
              </w:rPr>
              <w:t>l</w:t>
            </w:r>
            <w:r w:rsidRPr="00660825">
              <w:rPr>
                <w:rFonts w:ascii="Neutraface Text Book" w:hAnsi="Neutraface Text Book"/>
              </w:rPr>
              <w:t>ive lesson</w:t>
            </w:r>
            <w:r w:rsidR="00261FA0">
              <w:rPr>
                <w:rFonts w:ascii="Neutraface Text Book" w:hAnsi="Neutraface Text Book"/>
              </w:rPr>
              <w:t xml:space="preserve"> </w:t>
            </w:r>
            <w:r w:rsidRPr="00660825">
              <w:rPr>
                <w:rFonts w:ascii="Neutraface Text Book" w:hAnsi="Neutraface Text Book"/>
              </w:rPr>
              <w:t xml:space="preserve">per week on MS Teams. The lessons and sessions will be as per school timetable, where possible. </w:t>
            </w:r>
          </w:p>
          <w:p w14:paraId="3320BE1E" w14:textId="77777777" w:rsidR="00675349" w:rsidRPr="00660825" w:rsidRDefault="00675349" w:rsidP="00675349">
            <w:pPr>
              <w:pStyle w:val="ListParagraph"/>
              <w:numPr>
                <w:ilvl w:val="0"/>
                <w:numId w:val="4"/>
              </w:numPr>
              <w:spacing w:after="120"/>
              <w:ind w:left="714" w:hanging="357"/>
              <w:contextualSpacing w:val="0"/>
              <w:rPr>
                <w:rFonts w:ascii="Neutraface Text Book" w:hAnsi="Neutraface Text Book"/>
              </w:rPr>
            </w:pPr>
            <w:r w:rsidRPr="00660825">
              <w:rPr>
                <w:rFonts w:ascii="Neutraface Text Book" w:hAnsi="Neutraface Text Book"/>
              </w:rPr>
              <w:t xml:space="preserve">Live lessons will cover new </w:t>
            </w:r>
            <w:r w:rsidR="009B451F" w:rsidRPr="00660825">
              <w:rPr>
                <w:rFonts w:ascii="Neutraface Text Book" w:hAnsi="Neutraface Text Book"/>
              </w:rPr>
              <w:t xml:space="preserve">and familiar </w:t>
            </w:r>
            <w:r w:rsidRPr="00660825">
              <w:rPr>
                <w:rFonts w:ascii="Neutraface Text Book" w:hAnsi="Neutraface Text Book"/>
              </w:rPr>
              <w:t>topics</w:t>
            </w:r>
            <w:r w:rsidR="009B451F" w:rsidRPr="00660825">
              <w:rPr>
                <w:rFonts w:ascii="Neutraface Text Book" w:hAnsi="Neutraface Text Book"/>
              </w:rPr>
              <w:t xml:space="preserve"> or the setting of a design task</w:t>
            </w:r>
            <w:r w:rsidRPr="00660825">
              <w:rPr>
                <w:rFonts w:ascii="Neutraface Text Book" w:hAnsi="Neutraface Text Book"/>
              </w:rPr>
              <w:t>. During these lessons the teacher will ascertain student’s knowledge base, identify and support misconceptions and guide through the curriculum content providing brief formative verbal feedback.</w:t>
            </w:r>
            <w:r w:rsidR="009B451F" w:rsidRPr="00660825">
              <w:rPr>
                <w:rFonts w:ascii="Neutraface Text Book" w:hAnsi="Neutraface Text Book"/>
              </w:rPr>
              <w:t xml:space="preserve"> </w:t>
            </w:r>
          </w:p>
          <w:p w14:paraId="1492E094" w14:textId="6640C42F" w:rsidR="009B451F" w:rsidRPr="0044356B" w:rsidRDefault="0044356B" w:rsidP="0044356B">
            <w:pPr>
              <w:pStyle w:val="ListParagraph"/>
              <w:numPr>
                <w:ilvl w:val="0"/>
                <w:numId w:val="4"/>
              </w:numPr>
              <w:spacing w:after="120"/>
              <w:ind w:left="714" w:hanging="357"/>
              <w:contextualSpacing w:val="0"/>
              <w:rPr>
                <w:rFonts w:ascii="Neutraface Text Book" w:hAnsi="Neutraface Text Book"/>
              </w:rPr>
            </w:pPr>
            <w:r>
              <w:rPr>
                <w:rFonts w:ascii="Neutraface Text Book" w:hAnsi="Neutraface Text Book"/>
              </w:rPr>
              <w:t>T</w:t>
            </w:r>
            <w:r>
              <w:t xml:space="preserve">asks and relevant information will be available for students at: </w:t>
            </w:r>
            <w:hyperlink r:id="rId8" w:history="1">
              <w:r w:rsidRPr="00D21FEF">
                <w:rPr>
                  <w:rStyle w:val="Hyperlink"/>
                </w:rPr>
                <w:t>https://droitwichspahighschool4005.sharepoint.com/sites/DSHS.DT/SitePages/D%26T-Remote-Learning.aspx</w:t>
              </w:r>
            </w:hyperlink>
            <w:r>
              <w:t xml:space="preserve"> and students are able to find out more about D&amp;T </w:t>
            </w:r>
            <w:r w:rsidR="00675349" w:rsidRPr="00660825">
              <w:rPr>
                <w:rFonts w:ascii="Neutraface Text Book" w:hAnsi="Neutraface Text Book"/>
              </w:rPr>
              <w:t xml:space="preserve">with use of the online </w:t>
            </w:r>
            <w:r w:rsidR="009B451F" w:rsidRPr="00660825">
              <w:rPr>
                <w:rFonts w:ascii="Neutraface Text Book" w:hAnsi="Neutraface Text Book"/>
              </w:rPr>
              <w:t xml:space="preserve">school subject pages at: </w:t>
            </w:r>
            <w:hyperlink r:id="rId9" w:history="1">
              <w:r w:rsidR="009B451F" w:rsidRPr="00660825">
                <w:rPr>
                  <w:rStyle w:val="Hyperlink"/>
                  <w:rFonts w:ascii="Neutraface Text Book" w:hAnsi="Neutraface Text Book"/>
                </w:rPr>
                <w:t>https://droitwichspahighschool4005.sharepoint.com/sites/DSHS.DT/SitePages/Year-8-Design-&amp;-Technology.aspx</w:t>
              </w:r>
            </w:hyperlink>
            <w:r w:rsidR="00261FA0">
              <w:rPr>
                <w:rStyle w:val="Hyperlink"/>
                <w:rFonts w:ascii="Neutraface Text Book" w:hAnsi="Neutraface Text Book"/>
              </w:rPr>
              <w:t xml:space="preserve"> </w:t>
            </w:r>
            <w:r>
              <w:t xml:space="preserve"> as well as at</w:t>
            </w:r>
            <w:r w:rsidR="009B451F" w:rsidRPr="0044356B">
              <w:rPr>
                <w:rFonts w:ascii="Neutraface Text Book" w:hAnsi="Neutraface Text Book"/>
              </w:rPr>
              <w:t xml:space="preserve"> </w:t>
            </w:r>
            <w:r w:rsidR="00675349" w:rsidRPr="0044356B">
              <w:rPr>
                <w:rFonts w:ascii="Neutraface Text Book" w:hAnsi="Neutraface Text Book"/>
              </w:rPr>
              <w:t>specific websites</w:t>
            </w:r>
            <w:r w:rsidR="009B451F" w:rsidRPr="0044356B">
              <w:rPr>
                <w:rFonts w:ascii="Neutraface Text Book" w:hAnsi="Neutraface Text Book"/>
              </w:rPr>
              <w:t xml:space="preserve"> such as:</w:t>
            </w:r>
            <w:r w:rsidR="00895C45" w:rsidRPr="0044356B">
              <w:rPr>
                <w:rFonts w:ascii="Neutraface Text Book" w:hAnsi="Neutraface Text Book"/>
              </w:rPr>
              <w:t xml:space="preserve"> </w:t>
            </w:r>
            <w:hyperlink r:id="rId10" w:history="1">
              <w:r w:rsidR="009B451F" w:rsidRPr="0044356B">
                <w:rPr>
                  <w:rStyle w:val="Hyperlink"/>
                  <w:rFonts w:ascii="Neutraface Text Book" w:hAnsi="Neutraface Text Book"/>
                </w:rPr>
                <w:t>https://www.technologystudent.com/</w:t>
              </w:r>
            </w:hyperlink>
            <w:r w:rsidR="00895C45" w:rsidRPr="0044356B">
              <w:rPr>
                <w:rFonts w:ascii="Neutraface Text Book" w:hAnsi="Neutraface Text Book"/>
              </w:rPr>
              <w:t xml:space="preserve"> and resources at Focus eLearning (link on our subject </w:t>
            </w:r>
            <w:r w:rsidR="00895C45" w:rsidRPr="0044356B">
              <w:rPr>
                <w:rFonts w:ascii="Neutraface Text Book" w:hAnsi="Neutraface Text Book"/>
              </w:rPr>
              <w:lastRenderedPageBreak/>
              <w:t>page)</w:t>
            </w:r>
            <w:r w:rsidR="003446F4" w:rsidRPr="0044356B">
              <w:rPr>
                <w:rFonts w:ascii="Neutraface Text Book" w:hAnsi="Neutraface Text Book"/>
              </w:rPr>
              <w:t xml:space="preserve"> or at </w:t>
            </w:r>
            <w:hyperlink r:id="rId11" w:history="1">
              <w:r w:rsidR="003446F4" w:rsidRPr="0044356B">
                <w:rPr>
                  <w:rStyle w:val="Hyperlink"/>
                  <w:rFonts w:ascii="Neutraface Text Book" w:hAnsi="Neutraface Text Book"/>
                </w:rPr>
                <w:t>https://www.focuselearning.co.uk/u/1071/DahBlgxqqaxEBkpydvvlnakdbimdzlhwm</w:t>
              </w:r>
            </w:hyperlink>
          </w:p>
          <w:p w14:paraId="61BE5313" w14:textId="77777777" w:rsidR="00675349" w:rsidRPr="003446F4" w:rsidRDefault="00675349" w:rsidP="003446F4">
            <w:pPr>
              <w:pStyle w:val="ListParagraph"/>
              <w:numPr>
                <w:ilvl w:val="0"/>
                <w:numId w:val="4"/>
              </w:numPr>
              <w:spacing w:after="120"/>
              <w:ind w:left="714" w:hanging="357"/>
              <w:contextualSpacing w:val="0"/>
              <w:rPr>
                <w:rFonts w:ascii="Neutraface Text Book" w:hAnsi="Neutraface Text Book"/>
              </w:rPr>
            </w:pPr>
            <w:r w:rsidRPr="003446F4">
              <w:rPr>
                <w:rFonts w:ascii="Neutraface Text Book" w:hAnsi="Neutraface Text Book"/>
              </w:rPr>
              <w:t xml:space="preserve">Students will be expected to complete all tasks / activities and homework set. Work can be submitted via </w:t>
            </w:r>
            <w:proofErr w:type="spellStart"/>
            <w:r w:rsidRPr="003446F4">
              <w:rPr>
                <w:rFonts w:ascii="Neutraface Text Book" w:hAnsi="Neutraface Text Book"/>
              </w:rPr>
              <w:t>ePraise</w:t>
            </w:r>
            <w:proofErr w:type="spellEnd"/>
            <w:r w:rsidRPr="003446F4">
              <w:rPr>
                <w:rFonts w:ascii="Neutraface Text Book" w:hAnsi="Neutraface Text Book"/>
              </w:rPr>
              <w:t>, M</w:t>
            </w:r>
            <w:r w:rsidR="00660825" w:rsidRPr="003446F4">
              <w:rPr>
                <w:rFonts w:ascii="Neutraface Text Book" w:hAnsi="Neutraface Text Book"/>
              </w:rPr>
              <w:t>S</w:t>
            </w:r>
            <w:r w:rsidRPr="003446F4">
              <w:rPr>
                <w:rFonts w:ascii="Neutraface Text Book" w:hAnsi="Neutraface Text Book"/>
              </w:rPr>
              <w:t xml:space="preserve"> Teams or in pdf form direct to teachers email. Only in cases of no ICT access at home can work be brought into school during scheduled face to face lessons. </w:t>
            </w:r>
          </w:p>
          <w:p w14:paraId="5D85DA6A" w14:textId="77777777" w:rsidR="00675349" w:rsidRPr="00660825" w:rsidRDefault="00675349" w:rsidP="00675349">
            <w:pPr>
              <w:pStyle w:val="ListParagraph"/>
              <w:numPr>
                <w:ilvl w:val="0"/>
                <w:numId w:val="4"/>
              </w:numPr>
              <w:spacing w:after="120"/>
              <w:ind w:left="714" w:hanging="357"/>
              <w:contextualSpacing w:val="0"/>
              <w:rPr>
                <w:rFonts w:ascii="Neutraface Text Book" w:hAnsi="Neutraface Text Book"/>
              </w:rPr>
            </w:pPr>
            <w:r w:rsidRPr="00660825">
              <w:rPr>
                <w:rFonts w:ascii="Neutraface Text Book" w:hAnsi="Neutraface Text Book"/>
              </w:rPr>
              <w:t xml:space="preserve">For all submitted work on </w:t>
            </w:r>
            <w:proofErr w:type="spellStart"/>
            <w:r w:rsidRPr="00660825">
              <w:rPr>
                <w:rFonts w:ascii="Neutraface Text Book" w:hAnsi="Neutraface Text Book"/>
              </w:rPr>
              <w:t>ePraise</w:t>
            </w:r>
            <w:proofErr w:type="spellEnd"/>
            <w:r w:rsidRPr="00660825">
              <w:rPr>
                <w:rFonts w:ascii="Neutraface Text Book" w:hAnsi="Neutraface Text Book"/>
              </w:rPr>
              <w:t>, M</w:t>
            </w:r>
            <w:r w:rsidR="00660825" w:rsidRPr="00660825">
              <w:rPr>
                <w:rFonts w:ascii="Neutraface Text Book" w:hAnsi="Neutraface Text Book"/>
              </w:rPr>
              <w:t>S</w:t>
            </w:r>
            <w:r w:rsidRPr="00660825">
              <w:rPr>
                <w:rFonts w:ascii="Neutraface Text Book" w:hAnsi="Neutraface Text Book"/>
              </w:rPr>
              <w:t xml:space="preserve"> </w:t>
            </w:r>
            <w:r w:rsidR="00895C45" w:rsidRPr="00660825">
              <w:rPr>
                <w:rFonts w:ascii="Neutraface Text Book" w:hAnsi="Neutraface Text Book"/>
              </w:rPr>
              <w:t>T</w:t>
            </w:r>
            <w:r w:rsidRPr="00660825">
              <w:rPr>
                <w:rFonts w:ascii="Neutraface Text Book" w:hAnsi="Neutraface Text Book"/>
              </w:rPr>
              <w:t>eams (preferred submission method) and email, students will receive brief written formative feedback.</w:t>
            </w:r>
          </w:p>
          <w:p w14:paraId="7318FE87" w14:textId="77777777" w:rsidR="00675349" w:rsidRPr="00660825" w:rsidRDefault="00675349" w:rsidP="00024C1F">
            <w:pPr>
              <w:pStyle w:val="ListParagraph"/>
              <w:numPr>
                <w:ilvl w:val="0"/>
                <w:numId w:val="2"/>
              </w:numPr>
              <w:spacing w:after="120"/>
              <w:ind w:left="714" w:hanging="357"/>
              <w:contextualSpacing w:val="0"/>
              <w:rPr>
                <w:rFonts w:ascii="Neutraface Text Book" w:hAnsi="Neutraface Text Book"/>
              </w:rPr>
            </w:pPr>
            <w:r w:rsidRPr="00660825">
              <w:rPr>
                <w:rFonts w:ascii="Neutraface Text Book" w:hAnsi="Neutraface Text Book"/>
              </w:rPr>
              <w:t>All live lessons will be recorded on M</w:t>
            </w:r>
            <w:r w:rsidR="00660825" w:rsidRPr="00660825">
              <w:rPr>
                <w:rFonts w:ascii="Neutraface Text Book" w:hAnsi="Neutraface Text Book"/>
              </w:rPr>
              <w:t>S</w:t>
            </w:r>
            <w:r w:rsidRPr="00660825">
              <w:rPr>
                <w:rFonts w:ascii="Neutraface Text Book" w:hAnsi="Neutraface Text Book"/>
              </w:rPr>
              <w:t xml:space="preserve"> Teams, enabling students to access the lesson if unavailable at the time of delivery. Students will be expected to complete all work set and homework tasks for that lesson.</w:t>
            </w:r>
          </w:p>
          <w:p w14:paraId="20E98212" w14:textId="677605C8" w:rsidR="00675349" w:rsidRPr="00660825" w:rsidRDefault="00675349" w:rsidP="00024C1F">
            <w:pPr>
              <w:pStyle w:val="ListParagraph"/>
              <w:numPr>
                <w:ilvl w:val="0"/>
                <w:numId w:val="2"/>
              </w:numPr>
              <w:spacing w:after="120"/>
              <w:ind w:left="714" w:hanging="357"/>
              <w:contextualSpacing w:val="0"/>
              <w:rPr>
                <w:rFonts w:ascii="Neutraface Text Book" w:hAnsi="Neutraface Text Book"/>
              </w:rPr>
            </w:pPr>
            <w:r w:rsidRPr="00660825">
              <w:rPr>
                <w:rFonts w:ascii="Neutraface Text Book" w:hAnsi="Neutraface Text Book"/>
              </w:rPr>
              <w:t>The teacher will be available on M</w:t>
            </w:r>
            <w:r w:rsidR="00660825" w:rsidRPr="00660825">
              <w:rPr>
                <w:rFonts w:ascii="Neutraface Text Book" w:hAnsi="Neutraface Text Book"/>
              </w:rPr>
              <w:t>S</w:t>
            </w:r>
            <w:r w:rsidRPr="00660825">
              <w:rPr>
                <w:rFonts w:ascii="Neutraface Text Book" w:hAnsi="Neutraface Text Book"/>
              </w:rPr>
              <w:t xml:space="preserve"> Teams / email for all live sessions, where possible</w:t>
            </w:r>
            <w:r w:rsidR="00660825" w:rsidRPr="00660825">
              <w:rPr>
                <w:rFonts w:ascii="Neutraface Text Book" w:hAnsi="Neutraface Text Book"/>
              </w:rPr>
              <w:t>.</w:t>
            </w:r>
          </w:p>
          <w:p w14:paraId="3D174881" w14:textId="77777777" w:rsidR="00675349" w:rsidRDefault="00675349" w:rsidP="00024C1F">
            <w:pPr>
              <w:pStyle w:val="ListParagraph"/>
              <w:numPr>
                <w:ilvl w:val="0"/>
                <w:numId w:val="2"/>
              </w:numPr>
              <w:spacing w:after="120"/>
              <w:ind w:left="714" w:hanging="357"/>
              <w:contextualSpacing w:val="0"/>
              <w:rPr>
                <w:rFonts w:ascii="Neutraface Text Book" w:hAnsi="Neutraface Text Book"/>
              </w:rPr>
            </w:pPr>
            <w:r w:rsidRPr="00660825">
              <w:rPr>
                <w:rFonts w:ascii="Neutraface Text Book" w:hAnsi="Neutraface Text Book"/>
              </w:rPr>
              <w:t>When in school, students will attend lessons as per ‘normal’ and teacher will recap on live lesson and independent session content to ensure full understanding of topic(s) covered. Students who have defaulted on work and homework submissions will be verbally addressed by their teacher in the first instance.</w:t>
            </w:r>
          </w:p>
          <w:p w14:paraId="392FBE49" w14:textId="1F6D3F04" w:rsidR="00C51DDB" w:rsidRPr="008B606F" w:rsidRDefault="00C51DDB" w:rsidP="00C51DDB">
            <w:pPr>
              <w:pStyle w:val="ListParagraph"/>
              <w:spacing w:after="120"/>
              <w:ind w:left="714"/>
              <w:contextualSpacing w:val="0"/>
              <w:rPr>
                <w:rFonts w:ascii="Neutraface Text Book" w:hAnsi="Neutraface Text Book"/>
              </w:rPr>
            </w:pPr>
          </w:p>
        </w:tc>
      </w:tr>
      <w:tr w:rsidR="00675349" w:rsidRPr="00E745EE" w14:paraId="70D90DAB" w14:textId="77777777" w:rsidTr="00024C1F">
        <w:tc>
          <w:tcPr>
            <w:tcW w:w="9305" w:type="dxa"/>
            <w:shd w:val="clear" w:color="auto" w:fill="E7E6E6" w:themeFill="background2"/>
          </w:tcPr>
          <w:p w14:paraId="63773FD7" w14:textId="77777777" w:rsidR="00675349" w:rsidRPr="00D23071" w:rsidRDefault="00675349" w:rsidP="00024C1F">
            <w:pPr>
              <w:spacing w:after="160" w:line="259" w:lineRule="auto"/>
              <w:rPr>
                <w:rFonts w:ascii="Neutraface Text Book" w:hAnsi="Neutraface Text Book"/>
                <w:sz w:val="16"/>
                <w:szCs w:val="16"/>
              </w:rPr>
            </w:pPr>
            <w:r w:rsidRPr="00D23071">
              <w:rPr>
                <w:rFonts w:ascii="Neutraface Text Book" w:hAnsi="Neutraface Text Book"/>
                <w:b/>
              </w:rPr>
              <w:lastRenderedPageBreak/>
              <w:t xml:space="preserve">In the event of a partial closure – Tier 3 - </w:t>
            </w:r>
            <w:r w:rsidRPr="00D23071">
              <w:rPr>
                <w:rFonts w:ascii="Neutraface Text Book" w:hAnsi="Neutraface Text Book"/>
                <w:sz w:val="16"/>
                <w:szCs w:val="16"/>
              </w:rPr>
              <w:t xml:space="preserve">Selected Year groups in school (as determined by DfE – likely Y11/13) / Vulnerable groups and children of critical workers in all year groups full time as normal </w:t>
            </w:r>
          </w:p>
        </w:tc>
      </w:tr>
      <w:tr w:rsidR="00675349" w:rsidRPr="00E745EE" w14:paraId="1EAB4E82" w14:textId="77777777" w:rsidTr="00024C1F">
        <w:tc>
          <w:tcPr>
            <w:tcW w:w="9305" w:type="dxa"/>
          </w:tcPr>
          <w:p w14:paraId="2CEB42F2" w14:textId="77777777" w:rsidR="00735300" w:rsidRDefault="00735300" w:rsidP="00735300">
            <w:pPr>
              <w:pStyle w:val="ListParagraph"/>
              <w:numPr>
                <w:ilvl w:val="0"/>
                <w:numId w:val="2"/>
              </w:numPr>
              <w:spacing w:after="120"/>
              <w:rPr>
                <w:rFonts w:ascii="Neutraface Text Book" w:hAnsi="Neutraface Text Book"/>
              </w:rPr>
            </w:pPr>
            <w:r w:rsidRPr="00660825">
              <w:rPr>
                <w:rFonts w:ascii="Neutraface Text Book" w:hAnsi="Neutraface Text Book"/>
              </w:rPr>
              <w:t>Students will continue to follow the scheduled long</w:t>
            </w:r>
            <w:r>
              <w:rPr>
                <w:rFonts w:ascii="Neutraface Text Book" w:hAnsi="Neutraface Text Book"/>
              </w:rPr>
              <w:t>-</w:t>
            </w:r>
            <w:r w:rsidRPr="00660825">
              <w:rPr>
                <w:rFonts w:ascii="Neutraface Text Book" w:hAnsi="Neutraface Text Book"/>
              </w:rPr>
              <w:t>term planning / When students are in school new content will be covered ready for the next remote learning session on the rota. On the occasion that the curriculum delivery plan needs to be amended due to topic being more challenging / easier to teach in person or longer school closure than anticipated the order of delivery may change, ensuring skipped content is taught at a later date</w:t>
            </w:r>
            <w:r>
              <w:rPr>
                <w:rFonts w:ascii="Neutraface Text Book" w:hAnsi="Neutraface Text Book"/>
              </w:rPr>
              <w:t>.</w:t>
            </w:r>
          </w:p>
          <w:p w14:paraId="587405B2" w14:textId="77777777" w:rsidR="00735300" w:rsidRPr="00660825" w:rsidRDefault="00735300" w:rsidP="00735300">
            <w:pPr>
              <w:pStyle w:val="ListParagraph"/>
              <w:spacing w:after="120"/>
              <w:rPr>
                <w:rFonts w:ascii="Neutraface Text Book" w:hAnsi="Neutraface Text Book"/>
              </w:rPr>
            </w:pPr>
          </w:p>
          <w:p w14:paraId="760B57F3" w14:textId="77777777" w:rsidR="00735300" w:rsidRPr="00660825" w:rsidRDefault="00735300" w:rsidP="00735300">
            <w:pPr>
              <w:pStyle w:val="ListParagraph"/>
              <w:numPr>
                <w:ilvl w:val="0"/>
                <w:numId w:val="4"/>
              </w:numPr>
              <w:spacing w:after="120"/>
              <w:ind w:left="714" w:hanging="357"/>
              <w:contextualSpacing w:val="0"/>
              <w:rPr>
                <w:rFonts w:ascii="Neutraface Text Book" w:hAnsi="Neutraface Text Book"/>
              </w:rPr>
            </w:pPr>
            <w:r w:rsidRPr="00660825">
              <w:rPr>
                <w:rFonts w:ascii="Neutraface Text Book" w:hAnsi="Neutraface Text Book"/>
              </w:rPr>
              <w:t xml:space="preserve">When students are learning remotely they will have one </w:t>
            </w:r>
            <w:r>
              <w:rPr>
                <w:rFonts w:ascii="Neutraface Text Book" w:hAnsi="Neutraface Text Book"/>
              </w:rPr>
              <w:t>l</w:t>
            </w:r>
            <w:r w:rsidRPr="00660825">
              <w:rPr>
                <w:rFonts w:ascii="Neutraface Text Book" w:hAnsi="Neutraface Text Book"/>
              </w:rPr>
              <w:t>ive lesson</w:t>
            </w:r>
            <w:r>
              <w:rPr>
                <w:rFonts w:ascii="Neutraface Text Book" w:hAnsi="Neutraface Text Book"/>
              </w:rPr>
              <w:t xml:space="preserve"> </w:t>
            </w:r>
            <w:r w:rsidRPr="00660825">
              <w:rPr>
                <w:rFonts w:ascii="Neutraface Text Book" w:hAnsi="Neutraface Text Book"/>
              </w:rPr>
              <w:t xml:space="preserve">per week on MS Teams. The lessons and sessions will be as per school timetable, where possible. </w:t>
            </w:r>
          </w:p>
          <w:p w14:paraId="2C3A00C3" w14:textId="77777777" w:rsidR="00735300" w:rsidRPr="00660825" w:rsidRDefault="00735300" w:rsidP="00735300">
            <w:pPr>
              <w:pStyle w:val="ListParagraph"/>
              <w:numPr>
                <w:ilvl w:val="0"/>
                <w:numId w:val="4"/>
              </w:numPr>
              <w:spacing w:after="120"/>
              <w:ind w:left="714" w:hanging="357"/>
              <w:contextualSpacing w:val="0"/>
              <w:rPr>
                <w:rFonts w:ascii="Neutraface Text Book" w:hAnsi="Neutraface Text Book"/>
              </w:rPr>
            </w:pPr>
            <w:r w:rsidRPr="00660825">
              <w:rPr>
                <w:rFonts w:ascii="Neutraface Text Book" w:hAnsi="Neutraface Text Book"/>
              </w:rPr>
              <w:t xml:space="preserve">Live lessons will cover new and familiar topics or the setting of a design task. During these lessons the teacher will ascertain student’s knowledge base, identify and support misconceptions and guide through the curriculum content providing brief formative verbal feedback. </w:t>
            </w:r>
          </w:p>
          <w:p w14:paraId="483BF981" w14:textId="77777777" w:rsidR="00735300" w:rsidRPr="0044356B" w:rsidRDefault="00735300" w:rsidP="00735300">
            <w:pPr>
              <w:pStyle w:val="ListParagraph"/>
              <w:numPr>
                <w:ilvl w:val="0"/>
                <w:numId w:val="4"/>
              </w:numPr>
              <w:spacing w:after="120"/>
              <w:ind w:left="714" w:hanging="357"/>
              <w:contextualSpacing w:val="0"/>
              <w:rPr>
                <w:rFonts w:ascii="Neutraface Text Book" w:hAnsi="Neutraface Text Book"/>
              </w:rPr>
            </w:pPr>
            <w:r>
              <w:rPr>
                <w:rFonts w:ascii="Neutraface Text Book" w:hAnsi="Neutraface Text Book"/>
              </w:rPr>
              <w:t>T</w:t>
            </w:r>
            <w:r>
              <w:t xml:space="preserve">asks and relevant information will be available for students at: </w:t>
            </w:r>
            <w:hyperlink r:id="rId12" w:history="1">
              <w:r w:rsidRPr="00D21FEF">
                <w:rPr>
                  <w:rStyle w:val="Hyperlink"/>
                </w:rPr>
                <w:t>https://droitwichspahighschool4005.sharepoint.com/sites/DSHS.DT/SitePages/D%26T-Remote-Learning.aspx</w:t>
              </w:r>
            </w:hyperlink>
            <w:r>
              <w:t xml:space="preserve"> and students are able to find out more about D&amp;T </w:t>
            </w:r>
            <w:r w:rsidRPr="00660825">
              <w:rPr>
                <w:rFonts w:ascii="Neutraface Text Book" w:hAnsi="Neutraface Text Book"/>
              </w:rPr>
              <w:t xml:space="preserve">with use of the online school subject pages at: </w:t>
            </w:r>
            <w:hyperlink r:id="rId13" w:history="1">
              <w:r w:rsidRPr="00660825">
                <w:rPr>
                  <w:rStyle w:val="Hyperlink"/>
                  <w:rFonts w:ascii="Neutraface Text Book" w:hAnsi="Neutraface Text Book"/>
                </w:rPr>
                <w:t>https://droitwichspahighschool4005.sharepoint.com/sites/DSHS.DT/SitePages/Year-8-Design-&amp;-Technology.aspx</w:t>
              </w:r>
            </w:hyperlink>
            <w:r>
              <w:rPr>
                <w:rStyle w:val="Hyperlink"/>
                <w:rFonts w:ascii="Neutraface Text Book" w:hAnsi="Neutraface Text Book"/>
              </w:rPr>
              <w:t xml:space="preserve"> </w:t>
            </w:r>
            <w:r>
              <w:t xml:space="preserve"> as well as at</w:t>
            </w:r>
            <w:r w:rsidRPr="0044356B">
              <w:rPr>
                <w:rFonts w:ascii="Neutraface Text Book" w:hAnsi="Neutraface Text Book"/>
              </w:rPr>
              <w:t xml:space="preserve"> specific websites such as: </w:t>
            </w:r>
            <w:hyperlink r:id="rId14" w:history="1">
              <w:r w:rsidRPr="0044356B">
                <w:rPr>
                  <w:rStyle w:val="Hyperlink"/>
                  <w:rFonts w:ascii="Neutraface Text Book" w:hAnsi="Neutraface Text Book"/>
                </w:rPr>
                <w:t>https://www.technologystudent.com/</w:t>
              </w:r>
            </w:hyperlink>
            <w:r w:rsidRPr="0044356B">
              <w:rPr>
                <w:rFonts w:ascii="Neutraface Text Book" w:hAnsi="Neutraface Text Book"/>
              </w:rPr>
              <w:t xml:space="preserve"> and resources at Focus eLearning (link on our subject page) or at </w:t>
            </w:r>
            <w:hyperlink r:id="rId15" w:history="1">
              <w:r w:rsidRPr="0044356B">
                <w:rPr>
                  <w:rStyle w:val="Hyperlink"/>
                  <w:rFonts w:ascii="Neutraface Text Book" w:hAnsi="Neutraface Text Book"/>
                </w:rPr>
                <w:t>https://www.focuselearning.co.uk/u/1071/DahBlgxqqaxEBkpydvvlnakdbimdzlhwm</w:t>
              </w:r>
            </w:hyperlink>
          </w:p>
          <w:p w14:paraId="3FDF9A56" w14:textId="7C6F0E15" w:rsidR="00735300" w:rsidRPr="003446F4" w:rsidRDefault="00735300" w:rsidP="00735300">
            <w:pPr>
              <w:pStyle w:val="ListParagraph"/>
              <w:numPr>
                <w:ilvl w:val="0"/>
                <w:numId w:val="4"/>
              </w:numPr>
              <w:spacing w:after="120"/>
              <w:ind w:left="714" w:hanging="357"/>
              <w:contextualSpacing w:val="0"/>
              <w:rPr>
                <w:rFonts w:ascii="Neutraface Text Book" w:hAnsi="Neutraface Text Book"/>
              </w:rPr>
            </w:pPr>
            <w:r w:rsidRPr="003446F4">
              <w:rPr>
                <w:rFonts w:ascii="Neutraface Text Book" w:hAnsi="Neutraface Text Book"/>
              </w:rPr>
              <w:t xml:space="preserve">Students will be expected to complete all tasks / activities and homework set. Work can be submitted via </w:t>
            </w:r>
            <w:proofErr w:type="spellStart"/>
            <w:r w:rsidRPr="003446F4">
              <w:rPr>
                <w:rFonts w:ascii="Neutraface Text Book" w:hAnsi="Neutraface Text Book"/>
              </w:rPr>
              <w:t>ePraise</w:t>
            </w:r>
            <w:proofErr w:type="spellEnd"/>
            <w:r w:rsidRPr="003446F4">
              <w:rPr>
                <w:rFonts w:ascii="Neutraface Text Book" w:hAnsi="Neutraface Text Book"/>
              </w:rPr>
              <w:t xml:space="preserve">, MS Teams or in pdf form direct to teachers email. </w:t>
            </w:r>
            <w:r w:rsidR="002E5840" w:rsidRPr="00660825">
              <w:rPr>
                <w:rFonts w:ascii="Neutraface Text Book" w:hAnsi="Neutraface Text Book"/>
              </w:rPr>
              <w:t>Only in cases of no ICT access at home can work be posted into school at fortnightly time slots. Work should not physically be brought into reception. The teacher will collect at a convenient time and provide written feedback within the next set of work posted out.</w:t>
            </w:r>
          </w:p>
          <w:p w14:paraId="0030B23B" w14:textId="77777777" w:rsidR="00735300" w:rsidRPr="00660825" w:rsidRDefault="00735300" w:rsidP="00735300">
            <w:pPr>
              <w:pStyle w:val="ListParagraph"/>
              <w:numPr>
                <w:ilvl w:val="0"/>
                <w:numId w:val="4"/>
              </w:numPr>
              <w:spacing w:after="120"/>
              <w:ind w:left="714" w:hanging="357"/>
              <w:contextualSpacing w:val="0"/>
              <w:rPr>
                <w:rFonts w:ascii="Neutraface Text Book" w:hAnsi="Neutraface Text Book"/>
              </w:rPr>
            </w:pPr>
            <w:r w:rsidRPr="00660825">
              <w:rPr>
                <w:rFonts w:ascii="Neutraface Text Book" w:hAnsi="Neutraface Text Book"/>
              </w:rPr>
              <w:lastRenderedPageBreak/>
              <w:t xml:space="preserve">For all submitted work on </w:t>
            </w:r>
            <w:proofErr w:type="spellStart"/>
            <w:r w:rsidRPr="00660825">
              <w:rPr>
                <w:rFonts w:ascii="Neutraface Text Book" w:hAnsi="Neutraface Text Book"/>
              </w:rPr>
              <w:t>ePraise</w:t>
            </w:r>
            <w:proofErr w:type="spellEnd"/>
            <w:r w:rsidRPr="00660825">
              <w:rPr>
                <w:rFonts w:ascii="Neutraface Text Book" w:hAnsi="Neutraface Text Book"/>
              </w:rPr>
              <w:t>, MS Teams (preferred submission method) and email, students will receive brief written formative feedback.</w:t>
            </w:r>
          </w:p>
          <w:p w14:paraId="673244DE" w14:textId="77777777" w:rsidR="00735300" w:rsidRPr="00660825" w:rsidRDefault="00735300" w:rsidP="00735300">
            <w:pPr>
              <w:pStyle w:val="ListParagraph"/>
              <w:numPr>
                <w:ilvl w:val="0"/>
                <w:numId w:val="2"/>
              </w:numPr>
              <w:spacing w:after="120"/>
              <w:ind w:left="714" w:hanging="357"/>
              <w:contextualSpacing w:val="0"/>
              <w:rPr>
                <w:rFonts w:ascii="Neutraface Text Book" w:hAnsi="Neutraface Text Book"/>
              </w:rPr>
            </w:pPr>
            <w:r w:rsidRPr="00660825">
              <w:rPr>
                <w:rFonts w:ascii="Neutraface Text Book" w:hAnsi="Neutraface Text Book"/>
              </w:rPr>
              <w:t>All live lessons will be recorded on MS Teams, enabling students to access the lesson if unavailable at the time of delivery. Students will be expected to complete all work set and homework tasks for that lesson.</w:t>
            </w:r>
          </w:p>
          <w:p w14:paraId="0E88E4C6" w14:textId="77777777" w:rsidR="00735300" w:rsidRPr="00660825" w:rsidRDefault="00735300" w:rsidP="00735300">
            <w:pPr>
              <w:pStyle w:val="ListParagraph"/>
              <w:numPr>
                <w:ilvl w:val="0"/>
                <w:numId w:val="2"/>
              </w:numPr>
              <w:spacing w:after="120"/>
              <w:ind w:left="714" w:hanging="357"/>
              <w:contextualSpacing w:val="0"/>
              <w:rPr>
                <w:rFonts w:ascii="Neutraface Text Book" w:hAnsi="Neutraface Text Book"/>
              </w:rPr>
            </w:pPr>
            <w:r w:rsidRPr="00660825">
              <w:rPr>
                <w:rFonts w:ascii="Neutraface Text Book" w:hAnsi="Neutraface Text Book"/>
              </w:rPr>
              <w:t>The teacher will be available on MS Teams / email for all live sessions, where possible.</w:t>
            </w:r>
          </w:p>
          <w:p w14:paraId="0C87DBF6" w14:textId="77777777" w:rsidR="00675349" w:rsidRPr="00660825" w:rsidRDefault="00675349" w:rsidP="00675349">
            <w:pPr>
              <w:pStyle w:val="ListParagraph"/>
              <w:numPr>
                <w:ilvl w:val="0"/>
                <w:numId w:val="4"/>
              </w:numPr>
              <w:spacing w:after="120"/>
              <w:ind w:left="714" w:hanging="357"/>
              <w:contextualSpacing w:val="0"/>
              <w:rPr>
                <w:rFonts w:ascii="Neutraface Text Book" w:hAnsi="Neutraface Text Book"/>
              </w:rPr>
            </w:pPr>
            <w:r w:rsidRPr="00660825">
              <w:rPr>
                <w:rFonts w:ascii="Neutraface Text Book" w:hAnsi="Neutraface Text Book"/>
              </w:rPr>
              <w:t xml:space="preserve">Where worksheets / resources are required to be printed to aid students, these will be emailed direct to students at least 24 hours in advance. These will not be essential resources, merely supportive. </w:t>
            </w:r>
          </w:p>
          <w:p w14:paraId="2BC81128" w14:textId="77777777" w:rsidR="00675349" w:rsidRPr="00660825" w:rsidRDefault="00675349" w:rsidP="00024C1F">
            <w:pPr>
              <w:pStyle w:val="ListParagraph"/>
              <w:numPr>
                <w:ilvl w:val="0"/>
                <w:numId w:val="2"/>
              </w:numPr>
              <w:rPr>
                <w:rFonts w:ascii="Neutraface Text Book" w:hAnsi="Neutraface Text Book"/>
              </w:rPr>
            </w:pPr>
            <w:bookmarkStart w:id="1" w:name="_GoBack"/>
            <w:bookmarkEnd w:id="1"/>
            <w:r w:rsidRPr="00660825">
              <w:rPr>
                <w:rFonts w:ascii="Neutraface Text Book" w:hAnsi="Neutraface Text Book"/>
              </w:rPr>
              <w:t xml:space="preserve">The teacher will regularly monitor work and homework submissions. Where work is not readily submitted the teacher will contact home in the first instance. Students who continue to default on work and homework submissions will be flagged up and the </w:t>
            </w:r>
            <w:proofErr w:type="spellStart"/>
            <w:r w:rsidRPr="00660825">
              <w:rPr>
                <w:rFonts w:ascii="Neutraface Text Book" w:hAnsi="Neutraface Text Book"/>
              </w:rPr>
              <w:t>HoH</w:t>
            </w:r>
            <w:proofErr w:type="spellEnd"/>
            <w:r w:rsidRPr="00660825">
              <w:rPr>
                <w:rFonts w:ascii="Neutraface Text Book" w:hAnsi="Neutraface Text Book"/>
              </w:rPr>
              <w:t xml:space="preserve"> and </w:t>
            </w:r>
            <w:proofErr w:type="spellStart"/>
            <w:r w:rsidRPr="00660825">
              <w:rPr>
                <w:rFonts w:ascii="Neutraface Text Book" w:hAnsi="Neutraface Text Book"/>
              </w:rPr>
              <w:t>HoD</w:t>
            </w:r>
            <w:proofErr w:type="spellEnd"/>
            <w:r w:rsidRPr="00660825">
              <w:rPr>
                <w:rFonts w:ascii="Neutraface Text Book" w:hAnsi="Neutraface Text Book"/>
              </w:rPr>
              <w:t xml:space="preserve"> will be notified.</w:t>
            </w:r>
          </w:p>
          <w:p w14:paraId="3546E48D" w14:textId="77777777" w:rsidR="00675349" w:rsidRPr="00660825" w:rsidRDefault="00675349" w:rsidP="00024C1F">
            <w:pPr>
              <w:rPr>
                <w:rFonts w:ascii="Neutraface Text Book" w:hAnsi="Neutraface Text Book"/>
              </w:rPr>
            </w:pPr>
          </w:p>
          <w:p w14:paraId="7BBAD7D3" w14:textId="77777777" w:rsidR="00675349" w:rsidRPr="00660825" w:rsidRDefault="00675349" w:rsidP="00024C1F">
            <w:pPr>
              <w:pStyle w:val="ListParagraph"/>
              <w:numPr>
                <w:ilvl w:val="0"/>
                <w:numId w:val="2"/>
              </w:numPr>
              <w:rPr>
                <w:rFonts w:ascii="Neutraface Text Book" w:hAnsi="Neutraface Text Book"/>
              </w:rPr>
            </w:pPr>
            <w:r w:rsidRPr="00660825">
              <w:rPr>
                <w:rFonts w:ascii="Neutraface Text Book" w:hAnsi="Neutraface Text Book"/>
              </w:rPr>
              <w:t xml:space="preserve">When students return to school the teacher will recap on live lesson and independent session content to ensure full understanding of topic(s) covered. </w:t>
            </w:r>
          </w:p>
          <w:p w14:paraId="49F6BB5A" w14:textId="77777777" w:rsidR="00675349" w:rsidRPr="00660825" w:rsidRDefault="00675349" w:rsidP="00024C1F">
            <w:pPr>
              <w:rPr>
                <w:rFonts w:ascii="Neutraface Text Book" w:hAnsi="Neutraface Text Book"/>
                <w:b/>
              </w:rPr>
            </w:pPr>
          </w:p>
          <w:p w14:paraId="197E55B9" w14:textId="77777777" w:rsidR="00675349" w:rsidRPr="00AF08CC" w:rsidRDefault="00675349" w:rsidP="00024C1F">
            <w:pPr>
              <w:pStyle w:val="ListParagraph"/>
              <w:rPr>
                <w:rFonts w:ascii="Neutraface Text Book" w:hAnsi="Neutraface Text Book"/>
                <w:b/>
              </w:rPr>
            </w:pPr>
          </w:p>
        </w:tc>
      </w:tr>
      <w:tr w:rsidR="00675349" w:rsidRPr="00E745EE" w14:paraId="00464B14" w14:textId="77777777" w:rsidTr="00024C1F">
        <w:tc>
          <w:tcPr>
            <w:tcW w:w="9305" w:type="dxa"/>
            <w:shd w:val="clear" w:color="auto" w:fill="E7E6E6" w:themeFill="background2"/>
          </w:tcPr>
          <w:p w14:paraId="2CEFA2D3" w14:textId="77777777" w:rsidR="00675349" w:rsidRPr="00D23071" w:rsidRDefault="00675349" w:rsidP="00024C1F">
            <w:pPr>
              <w:spacing w:after="160" w:line="259" w:lineRule="auto"/>
              <w:rPr>
                <w:rFonts w:ascii="Neutraface Text Book" w:hAnsi="Neutraface Text Book"/>
                <w:sz w:val="16"/>
                <w:szCs w:val="16"/>
              </w:rPr>
            </w:pPr>
            <w:r w:rsidRPr="00D23071">
              <w:rPr>
                <w:rFonts w:ascii="Neutraface Text Book" w:hAnsi="Neutraface Text Book"/>
                <w:b/>
              </w:rPr>
              <w:lastRenderedPageBreak/>
              <w:t xml:space="preserve">In the event of a full closure – Tier 4 - </w:t>
            </w:r>
            <w:r w:rsidRPr="00D23071">
              <w:rPr>
                <w:rFonts w:ascii="Neutraface Text Book" w:hAnsi="Neutraface Text Book"/>
                <w:sz w:val="16"/>
                <w:szCs w:val="16"/>
              </w:rPr>
              <w:t xml:space="preserve">Remote provision for all year groups / Vulnerable groups and children of critical workers in all year groups full time as normal </w:t>
            </w:r>
          </w:p>
        </w:tc>
      </w:tr>
      <w:tr w:rsidR="00675349" w:rsidRPr="00E745EE" w14:paraId="54B964A1" w14:textId="77777777" w:rsidTr="00024C1F">
        <w:tc>
          <w:tcPr>
            <w:tcW w:w="9305" w:type="dxa"/>
          </w:tcPr>
          <w:p w14:paraId="23BAEA40" w14:textId="77777777" w:rsidR="00675349" w:rsidRPr="00673C3A" w:rsidRDefault="00675349" w:rsidP="00024C1F">
            <w:pPr>
              <w:pStyle w:val="ListParagraph"/>
              <w:numPr>
                <w:ilvl w:val="0"/>
                <w:numId w:val="5"/>
              </w:numPr>
              <w:spacing w:after="120"/>
              <w:rPr>
                <w:rFonts w:ascii="Neutraface Text Book" w:hAnsi="Neutraface Text Book"/>
              </w:rPr>
            </w:pPr>
            <w:r w:rsidRPr="00673C3A">
              <w:rPr>
                <w:rFonts w:ascii="Neutraface Text Book" w:hAnsi="Neutraface Text Book"/>
              </w:rPr>
              <w:t>Students and teaching staff will follow the procedures as for a partial closure in Tier 3</w:t>
            </w:r>
          </w:p>
        </w:tc>
      </w:tr>
      <w:tr w:rsidR="00675349" w:rsidRPr="00E745EE" w14:paraId="07F266ED" w14:textId="77777777" w:rsidTr="00024C1F">
        <w:tc>
          <w:tcPr>
            <w:tcW w:w="9305" w:type="dxa"/>
          </w:tcPr>
          <w:p w14:paraId="6756525F" w14:textId="77777777" w:rsidR="00675349" w:rsidRPr="00FE4B46" w:rsidRDefault="00675349" w:rsidP="00024C1F">
            <w:pPr>
              <w:spacing w:after="120"/>
              <w:rPr>
                <w:rFonts w:ascii="Neutraface Text Book" w:hAnsi="Neutraface Text Book"/>
                <w:b/>
              </w:rPr>
            </w:pPr>
            <w:r w:rsidRPr="00FE4B46">
              <w:rPr>
                <w:rFonts w:ascii="Neutraface Text Book" w:hAnsi="Neutraface Text Book"/>
                <w:b/>
              </w:rPr>
              <w:t>Adaptations to Topics</w:t>
            </w:r>
          </w:p>
          <w:p w14:paraId="75A2F733" w14:textId="77777777" w:rsidR="00675349" w:rsidRPr="008E53FD" w:rsidRDefault="00675349" w:rsidP="00024C1F">
            <w:pPr>
              <w:pStyle w:val="ListParagraph"/>
              <w:numPr>
                <w:ilvl w:val="0"/>
                <w:numId w:val="5"/>
              </w:numPr>
              <w:spacing w:after="120"/>
              <w:rPr>
                <w:rFonts w:ascii="Neutraface Text Book" w:hAnsi="Neutraface Text Book"/>
              </w:rPr>
            </w:pPr>
            <w:r w:rsidRPr="008E53FD">
              <w:rPr>
                <w:rFonts w:ascii="Neutraface Text Book" w:hAnsi="Neutraface Text Book"/>
              </w:rPr>
              <w:t xml:space="preserve">It is unlikely that the topic schedule will change, however this will be re-evaluated at the time of closure due to exam board review / consultation or staff absence. In the instance of </w:t>
            </w:r>
            <w:r w:rsidR="00851903">
              <w:rPr>
                <w:rFonts w:ascii="Neutraface Text Book" w:hAnsi="Neutraface Text Book"/>
              </w:rPr>
              <w:t xml:space="preserve">an </w:t>
            </w:r>
            <w:r w:rsidRPr="008E53FD">
              <w:rPr>
                <w:rFonts w:ascii="Neutraface Text Book" w:hAnsi="Neutraface Text Book"/>
              </w:rPr>
              <w:t xml:space="preserve">amendment the </w:t>
            </w:r>
            <w:proofErr w:type="spellStart"/>
            <w:r w:rsidRPr="008E53FD">
              <w:rPr>
                <w:rFonts w:ascii="Neutraface Text Book" w:hAnsi="Neutraface Text Book"/>
              </w:rPr>
              <w:t>HoD</w:t>
            </w:r>
            <w:proofErr w:type="spellEnd"/>
            <w:r w:rsidRPr="008E53FD">
              <w:rPr>
                <w:rFonts w:ascii="Neutraface Text Book" w:hAnsi="Neutraface Text Book"/>
              </w:rPr>
              <w:t xml:space="preserve"> will be notified and suitable plans made accordingly. </w:t>
            </w:r>
          </w:p>
        </w:tc>
      </w:tr>
      <w:bookmarkEnd w:id="0"/>
      <w:tr w:rsidR="00675349" w:rsidRPr="00E745EE" w14:paraId="4E661433" w14:textId="77777777" w:rsidTr="00024C1F">
        <w:tc>
          <w:tcPr>
            <w:tcW w:w="9305" w:type="dxa"/>
          </w:tcPr>
          <w:p w14:paraId="79634E43" w14:textId="77777777" w:rsidR="00675349" w:rsidRDefault="00675349" w:rsidP="00024C1F">
            <w:pPr>
              <w:spacing w:after="120"/>
              <w:rPr>
                <w:rFonts w:ascii="Neutraface Text Book" w:hAnsi="Neutraface Text Book"/>
                <w:b/>
              </w:rPr>
            </w:pPr>
            <w:r>
              <w:rPr>
                <w:rFonts w:ascii="Neutraface Text Book" w:hAnsi="Neutraface Text Book"/>
                <w:b/>
              </w:rPr>
              <w:t>Threshold Concepts and Skills</w:t>
            </w:r>
          </w:p>
          <w:p w14:paraId="71BE5B12" w14:textId="77777777" w:rsidR="00675349" w:rsidRPr="001A0FCD" w:rsidRDefault="00675349" w:rsidP="00024C1F">
            <w:pPr>
              <w:pStyle w:val="ListParagraph"/>
              <w:numPr>
                <w:ilvl w:val="0"/>
                <w:numId w:val="5"/>
              </w:numPr>
              <w:spacing w:after="120"/>
              <w:rPr>
                <w:rFonts w:ascii="Neutraface Text Book" w:hAnsi="Neutraface Text Book"/>
              </w:rPr>
            </w:pPr>
            <w:r w:rsidRPr="001A0FCD">
              <w:rPr>
                <w:rFonts w:ascii="Neutraface Text Book" w:hAnsi="Neutraface Text Book"/>
              </w:rPr>
              <w:t xml:space="preserve">By the end of the year it is essential that students have learnt / experienced / practiced the following topics / skills to ensure their success moving into year </w:t>
            </w:r>
            <w:r w:rsidR="003446F4">
              <w:rPr>
                <w:rFonts w:ascii="Neutraface Text Book" w:hAnsi="Neutraface Text Book"/>
              </w:rPr>
              <w:t>9: 2D &amp; 3D drawing skills, workshop safety, generating and developing ideas through modelling, a basic understanding of the use of CAD and CADCAM</w:t>
            </w:r>
            <w:r w:rsidR="00851903">
              <w:rPr>
                <w:rFonts w:ascii="Neutraface Text Book" w:hAnsi="Neutraface Text Book"/>
              </w:rPr>
              <w:t>, making simple products</w:t>
            </w:r>
          </w:p>
          <w:p w14:paraId="2EB8AFC3" w14:textId="77777777" w:rsidR="00675349" w:rsidRDefault="00675349" w:rsidP="00024C1F">
            <w:pPr>
              <w:spacing w:after="120"/>
              <w:rPr>
                <w:rFonts w:ascii="Neutraface Text Book" w:hAnsi="Neutraface Text Book"/>
              </w:rPr>
            </w:pPr>
          </w:p>
          <w:p w14:paraId="7E3B86CE" w14:textId="77777777" w:rsidR="00675349" w:rsidRDefault="00675349" w:rsidP="00024C1F">
            <w:pPr>
              <w:spacing w:after="120"/>
              <w:rPr>
                <w:rFonts w:ascii="Neutraface Text Book" w:hAnsi="Neutraface Text Book"/>
              </w:rPr>
            </w:pPr>
          </w:p>
          <w:p w14:paraId="4CAF8B2A" w14:textId="77777777" w:rsidR="00675349" w:rsidRPr="00673C3A" w:rsidRDefault="00675349" w:rsidP="00024C1F">
            <w:pPr>
              <w:spacing w:after="120"/>
              <w:rPr>
                <w:rFonts w:ascii="Neutraface Text Book" w:hAnsi="Neutraface Text Book"/>
              </w:rPr>
            </w:pPr>
          </w:p>
          <w:p w14:paraId="057AADB1" w14:textId="77777777" w:rsidR="00675349" w:rsidRPr="00933166" w:rsidRDefault="00675349" w:rsidP="00024C1F">
            <w:pPr>
              <w:spacing w:after="120"/>
              <w:rPr>
                <w:rFonts w:ascii="Neutraface Text Book" w:hAnsi="Neutraface Text Book"/>
                <w:b/>
              </w:rPr>
            </w:pPr>
          </w:p>
        </w:tc>
      </w:tr>
    </w:tbl>
    <w:p w14:paraId="3D21CB82" w14:textId="77777777" w:rsidR="00675349" w:rsidRPr="00EE0D03" w:rsidRDefault="00675349" w:rsidP="00675349">
      <w:pPr>
        <w:rPr>
          <w:rFonts w:ascii="Neutraface Text Book" w:hAnsi="Neutraface Text Book"/>
          <w:sz w:val="24"/>
        </w:rPr>
      </w:pPr>
    </w:p>
    <w:p w14:paraId="5489120B" w14:textId="77777777" w:rsidR="00675349" w:rsidRPr="00EE0D03" w:rsidRDefault="00675349">
      <w:pPr>
        <w:rPr>
          <w:rFonts w:ascii="Neutraface Text Book" w:hAnsi="Neutraface Text Book"/>
          <w:sz w:val="24"/>
        </w:rPr>
      </w:pPr>
    </w:p>
    <w:sectPr w:rsidR="00675349" w:rsidRPr="00EE0D03">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99166" w14:textId="77777777" w:rsidR="00BB00B9" w:rsidRDefault="00BB00B9" w:rsidP="00EE0D03">
      <w:pPr>
        <w:spacing w:after="0" w:line="240" w:lineRule="auto"/>
      </w:pPr>
      <w:r>
        <w:separator/>
      </w:r>
    </w:p>
  </w:endnote>
  <w:endnote w:type="continuationSeparator" w:id="0">
    <w:p w14:paraId="21FBC7A7" w14:textId="77777777" w:rsidR="00BB00B9" w:rsidRDefault="00BB00B9"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6891E" w14:textId="77777777" w:rsidR="00BB00B9" w:rsidRDefault="00BB00B9" w:rsidP="00EE0D03">
      <w:pPr>
        <w:spacing w:after="0" w:line="240" w:lineRule="auto"/>
      </w:pPr>
      <w:r>
        <w:separator/>
      </w:r>
    </w:p>
  </w:footnote>
  <w:footnote w:type="continuationSeparator" w:id="0">
    <w:p w14:paraId="27B72DEC" w14:textId="77777777" w:rsidR="00BB00B9" w:rsidRDefault="00BB00B9"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AE958"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D6ACE"/>
    <w:multiLevelType w:val="hybridMultilevel"/>
    <w:tmpl w:val="43BC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F76F37"/>
    <w:multiLevelType w:val="hybridMultilevel"/>
    <w:tmpl w:val="C762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C48E9"/>
    <w:multiLevelType w:val="hybridMultilevel"/>
    <w:tmpl w:val="A5D8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12495"/>
    <w:multiLevelType w:val="hybridMultilevel"/>
    <w:tmpl w:val="403E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32D1D"/>
    <w:multiLevelType w:val="hybridMultilevel"/>
    <w:tmpl w:val="8A16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135C"/>
    <w:rsid w:val="001A350E"/>
    <w:rsid w:val="001B7608"/>
    <w:rsid w:val="00261FA0"/>
    <w:rsid w:val="00293984"/>
    <w:rsid w:val="002E5840"/>
    <w:rsid w:val="003446F4"/>
    <w:rsid w:val="0044356B"/>
    <w:rsid w:val="0044410D"/>
    <w:rsid w:val="005E7CB5"/>
    <w:rsid w:val="00660825"/>
    <w:rsid w:val="00675349"/>
    <w:rsid w:val="006C1A70"/>
    <w:rsid w:val="00724A40"/>
    <w:rsid w:val="00735300"/>
    <w:rsid w:val="00784EBA"/>
    <w:rsid w:val="007F2853"/>
    <w:rsid w:val="007F2A0D"/>
    <w:rsid w:val="00837151"/>
    <w:rsid w:val="00851903"/>
    <w:rsid w:val="008546D8"/>
    <w:rsid w:val="00857838"/>
    <w:rsid w:val="00895C45"/>
    <w:rsid w:val="008D4D00"/>
    <w:rsid w:val="00984A91"/>
    <w:rsid w:val="009A6F30"/>
    <w:rsid w:val="009B451F"/>
    <w:rsid w:val="009D2CBF"/>
    <w:rsid w:val="00B867B8"/>
    <w:rsid w:val="00BB00B9"/>
    <w:rsid w:val="00BD5F28"/>
    <w:rsid w:val="00C51DDB"/>
    <w:rsid w:val="00C91A15"/>
    <w:rsid w:val="00DA1144"/>
    <w:rsid w:val="00DB2A64"/>
    <w:rsid w:val="00EB5F0D"/>
    <w:rsid w:val="00EE0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4124"/>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customStyle="1" w:styleId="Default">
    <w:name w:val="Default"/>
    <w:rsid w:val="00DB2A6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91A15"/>
    <w:rPr>
      <w:color w:val="0563C1" w:themeColor="hyperlink"/>
      <w:u w:val="single"/>
    </w:rPr>
  </w:style>
  <w:style w:type="table" w:customStyle="1" w:styleId="TableGrid1">
    <w:name w:val="Table Grid1"/>
    <w:basedOn w:val="TableNormal"/>
    <w:next w:val="TableGrid"/>
    <w:uiPriority w:val="39"/>
    <w:rsid w:val="0067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349"/>
    <w:pPr>
      <w:ind w:left="720"/>
      <w:contextualSpacing/>
    </w:pPr>
  </w:style>
  <w:style w:type="character" w:styleId="UnresolvedMention">
    <w:name w:val="Unresolved Mention"/>
    <w:basedOn w:val="DefaultParagraphFont"/>
    <w:uiPriority w:val="99"/>
    <w:semiHidden/>
    <w:unhideWhenUsed/>
    <w:rsid w:val="009B451F"/>
    <w:rPr>
      <w:color w:val="605E5C"/>
      <w:shd w:val="clear" w:color="auto" w:fill="E1DFDD"/>
    </w:rPr>
  </w:style>
  <w:style w:type="character" w:styleId="FollowedHyperlink">
    <w:name w:val="FollowedHyperlink"/>
    <w:basedOn w:val="DefaultParagraphFont"/>
    <w:uiPriority w:val="99"/>
    <w:semiHidden/>
    <w:unhideWhenUsed/>
    <w:rsid w:val="00261F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oitwichspahighschool4005.sharepoint.com/sites/DSHS.DT/SitePages/D%26T-Remote-Learning.aspx" TargetMode="External"/><Relationship Id="rId13" Type="http://schemas.openxmlformats.org/officeDocument/2006/relationships/hyperlink" Target="https://droitwichspahighschool4005.sharepoint.com/sites/DSHS.DT/SitePages/Year-8-Design-&amp;-Technology.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oitwichspahighschool4005.sharepoint.com/sites/DSHS.DT/SitePages/Year-8-Design-&amp;-Technology.aspx" TargetMode="External"/><Relationship Id="rId12" Type="http://schemas.openxmlformats.org/officeDocument/2006/relationships/hyperlink" Target="https://droitwichspahighschool4005.sharepoint.com/sites/DSHS.DT/SitePages/D%26T-Remote-Learning.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cuselearning.co.uk/u/1071/DahBlgxqqaxEBkpydvvlnakdbimdzlhwm" TargetMode="External"/><Relationship Id="rId5" Type="http://schemas.openxmlformats.org/officeDocument/2006/relationships/footnotes" Target="footnotes.xml"/><Relationship Id="rId15" Type="http://schemas.openxmlformats.org/officeDocument/2006/relationships/hyperlink" Target="https://www.focuselearning.co.uk/u/1071/DahBlgxqqaxEBkpydvvlnakdbimdzlhwm" TargetMode="External"/><Relationship Id="rId10" Type="http://schemas.openxmlformats.org/officeDocument/2006/relationships/hyperlink" Target="https://www.technologystudent.com/" TargetMode="External"/><Relationship Id="rId4" Type="http://schemas.openxmlformats.org/officeDocument/2006/relationships/webSettings" Target="webSettings.xml"/><Relationship Id="rId9" Type="http://schemas.openxmlformats.org/officeDocument/2006/relationships/hyperlink" Target="https://droitwichspahighschool4005.sharepoint.com/sites/DSHS.DT/SitePages/Year-8-Design-&amp;-Technology.aspx" TargetMode="External"/><Relationship Id="rId14" Type="http://schemas.openxmlformats.org/officeDocument/2006/relationships/hyperlink" Target="https://www.technologystud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Millicheap, AD (Staff, Parks House)</cp:lastModifiedBy>
  <cp:revision>7</cp:revision>
  <dcterms:created xsi:type="dcterms:W3CDTF">2020-09-20T20:01:00Z</dcterms:created>
  <dcterms:modified xsi:type="dcterms:W3CDTF">2020-10-11T20:28:00Z</dcterms:modified>
</cp:coreProperties>
</file>