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7A87" w14:textId="669C1639" w:rsidR="00EE0D03" w:rsidRPr="00341765" w:rsidRDefault="00D90044" w:rsidP="00EE0D03">
      <w:pPr>
        <w:jc w:val="center"/>
        <w:rPr>
          <w:rFonts w:cstheme="minorHAnsi"/>
          <w:b/>
          <w:sz w:val="18"/>
          <w:szCs w:val="18"/>
        </w:rPr>
      </w:pPr>
      <w:r w:rsidRPr="00341765">
        <w:rPr>
          <w:rFonts w:cstheme="minorHAnsi"/>
          <w:b/>
          <w:sz w:val="18"/>
          <w:szCs w:val="18"/>
        </w:rPr>
        <w:t>Y</w:t>
      </w:r>
      <w:r w:rsidR="00C422BE">
        <w:rPr>
          <w:rFonts w:cstheme="minorHAnsi"/>
          <w:b/>
          <w:sz w:val="18"/>
          <w:szCs w:val="18"/>
        </w:rPr>
        <w:t>8</w:t>
      </w:r>
      <w:r w:rsidRPr="00341765">
        <w:rPr>
          <w:rFonts w:cstheme="minorHAnsi"/>
          <w:b/>
          <w:sz w:val="18"/>
          <w:szCs w:val="18"/>
        </w:rPr>
        <w:t xml:space="preserve"> </w:t>
      </w:r>
      <w:r w:rsidR="001D3B94" w:rsidRPr="00341765">
        <w:rPr>
          <w:rFonts w:cstheme="minorHAnsi"/>
          <w:b/>
          <w:sz w:val="18"/>
          <w:szCs w:val="18"/>
        </w:rPr>
        <w:t>–</w:t>
      </w:r>
      <w:r w:rsidRPr="00341765">
        <w:rPr>
          <w:rFonts w:cstheme="minorHAnsi"/>
          <w:b/>
          <w:sz w:val="18"/>
          <w:szCs w:val="18"/>
        </w:rPr>
        <w:t xml:space="preserve"> </w:t>
      </w:r>
      <w:r w:rsidR="00376F9A" w:rsidRPr="00341765">
        <w:rPr>
          <w:rFonts w:cstheme="minorHAnsi"/>
          <w:b/>
          <w:sz w:val="18"/>
          <w:szCs w:val="18"/>
        </w:rPr>
        <w:t>Mathematics programme of study</w:t>
      </w:r>
    </w:p>
    <w:tbl>
      <w:tblPr>
        <w:tblStyle w:val="TableGrid"/>
        <w:tblW w:w="9640" w:type="dxa"/>
        <w:tblInd w:w="-284" w:type="dxa"/>
        <w:tblLayout w:type="fixed"/>
        <w:tblLook w:val="04A0" w:firstRow="1" w:lastRow="0" w:firstColumn="1" w:lastColumn="0" w:noHBand="0" w:noVBand="1"/>
      </w:tblPr>
      <w:tblGrid>
        <w:gridCol w:w="568"/>
        <w:gridCol w:w="1512"/>
        <w:gridCol w:w="1512"/>
        <w:gridCol w:w="1512"/>
        <w:gridCol w:w="1512"/>
        <w:gridCol w:w="1512"/>
        <w:gridCol w:w="1512"/>
      </w:tblGrid>
      <w:tr w:rsidR="00095747" w:rsidRPr="00341765" w14:paraId="5393D0B2" w14:textId="77777777" w:rsidTr="00610750">
        <w:trPr>
          <w:trHeight w:val="340"/>
        </w:trPr>
        <w:tc>
          <w:tcPr>
            <w:tcW w:w="568" w:type="dxa"/>
            <w:tcBorders>
              <w:top w:val="nil"/>
              <w:left w:val="nil"/>
              <w:bottom w:val="single" w:sz="4" w:space="0" w:color="auto"/>
              <w:right w:val="single" w:sz="4" w:space="0" w:color="auto"/>
            </w:tcBorders>
          </w:tcPr>
          <w:p w14:paraId="2464D94D" w14:textId="77777777" w:rsidR="00AF3FCD" w:rsidRPr="00341765" w:rsidRDefault="00AF3FCD">
            <w:pP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341765" w:rsidRDefault="00AF3FCD">
            <w:pPr>
              <w:jc w:val="center"/>
              <w:rPr>
                <w:rFonts w:cstheme="minorHAnsi"/>
                <w:sz w:val="18"/>
                <w:szCs w:val="18"/>
              </w:rPr>
            </w:pPr>
            <w:r w:rsidRPr="00341765">
              <w:rPr>
                <w:rFonts w:cstheme="minorHAnsi"/>
                <w:sz w:val="18"/>
                <w:szCs w:val="18"/>
              </w:rPr>
              <w:t>Autumn 1</w:t>
            </w:r>
          </w:p>
        </w:tc>
        <w:tc>
          <w:tcPr>
            <w:tcW w:w="151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341765" w:rsidRDefault="00AF3FCD">
            <w:pPr>
              <w:jc w:val="center"/>
              <w:rPr>
                <w:rFonts w:cstheme="minorHAnsi"/>
                <w:sz w:val="18"/>
                <w:szCs w:val="18"/>
              </w:rPr>
            </w:pPr>
            <w:r w:rsidRPr="00341765">
              <w:rPr>
                <w:rFonts w:cstheme="minorHAnsi"/>
                <w:sz w:val="18"/>
                <w:szCs w:val="18"/>
              </w:rPr>
              <w:t>Autumn 2</w:t>
            </w:r>
          </w:p>
        </w:tc>
        <w:tc>
          <w:tcPr>
            <w:tcW w:w="151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341765" w:rsidRDefault="00AF3FCD">
            <w:pPr>
              <w:jc w:val="center"/>
              <w:rPr>
                <w:rFonts w:cstheme="minorHAnsi"/>
                <w:sz w:val="18"/>
                <w:szCs w:val="18"/>
              </w:rPr>
            </w:pPr>
            <w:r w:rsidRPr="00341765">
              <w:rPr>
                <w:rFonts w:cstheme="minorHAnsi"/>
                <w:sz w:val="18"/>
                <w:szCs w:val="18"/>
              </w:rPr>
              <w:t>Spring 1</w:t>
            </w:r>
          </w:p>
        </w:tc>
        <w:tc>
          <w:tcPr>
            <w:tcW w:w="151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341765" w:rsidRDefault="00AF3FCD">
            <w:pPr>
              <w:jc w:val="center"/>
              <w:rPr>
                <w:rFonts w:cstheme="minorHAnsi"/>
                <w:sz w:val="18"/>
                <w:szCs w:val="18"/>
              </w:rPr>
            </w:pPr>
            <w:r w:rsidRPr="00341765">
              <w:rPr>
                <w:rFonts w:cstheme="minorHAnsi"/>
                <w:sz w:val="18"/>
                <w:szCs w:val="18"/>
              </w:rPr>
              <w:t>Spring 2</w:t>
            </w:r>
          </w:p>
        </w:tc>
        <w:tc>
          <w:tcPr>
            <w:tcW w:w="151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341765" w:rsidRDefault="00AF3FCD">
            <w:pPr>
              <w:jc w:val="center"/>
              <w:rPr>
                <w:rFonts w:cstheme="minorHAnsi"/>
                <w:sz w:val="18"/>
                <w:szCs w:val="18"/>
              </w:rPr>
            </w:pPr>
            <w:r w:rsidRPr="00341765">
              <w:rPr>
                <w:rFonts w:cstheme="minorHAnsi"/>
                <w:sz w:val="18"/>
                <w:szCs w:val="18"/>
              </w:rPr>
              <w:t>Summer 1</w:t>
            </w:r>
          </w:p>
        </w:tc>
        <w:tc>
          <w:tcPr>
            <w:tcW w:w="151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341765" w:rsidRDefault="00AF3FCD">
            <w:pPr>
              <w:jc w:val="center"/>
              <w:rPr>
                <w:rFonts w:cstheme="minorHAnsi"/>
                <w:sz w:val="18"/>
                <w:szCs w:val="18"/>
              </w:rPr>
            </w:pPr>
            <w:r w:rsidRPr="00341765">
              <w:rPr>
                <w:rFonts w:cstheme="minorHAnsi"/>
                <w:sz w:val="18"/>
                <w:szCs w:val="18"/>
              </w:rPr>
              <w:t>Summer 2</w:t>
            </w:r>
          </w:p>
        </w:tc>
      </w:tr>
      <w:tr w:rsidR="00095747" w:rsidRPr="00341765" w14:paraId="362E03C3" w14:textId="77777777" w:rsidTr="00610750">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DC43AF" w:rsidRPr="00341765" w:rsidRDefault="00DC43AF" w:rsidP="00DC43AF">
            <w:pPr>
              <w:ind w:left="113" w:right="113"/>
              <w:jc w:val="center"/>
              <w:rPr>
                <w:rFonts w:cstheme="minorHAnsi"/>
                <w:sz w:val="18"/>
                <w:szCs w:val="18"/>
              </w:rPr>
            </w:pPr>
            <w:r w:rsidRPr="00341765">
              <w:rPr>
                <w:rFonts w:cstheme="minorHAnsi"/>
                <w:sz w:val="18"/>
                <w:szCs w:val="18"/>
              </w:rPr>
              <w:t>Big Ideas</w:t>
            </w:r>
          </w:p>
        </w:tc>
        <w:tc>
          <w:tcPr>
            <w:tcW w:w="151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063D20" w14:textId="0F96F9FA" w:rsidR="00CA5988" w:rsidRPr="00341765" w:rsidRDefault="002D22D5" w:rsidP="00CA5988">
            <w:pPr>
              <w:jc w:val="center"/>
              <w:rPr>
                <w:rFonts w:cstheme="minorHAnsi"/>
                <w:sz w:val="18"/>
                <w:szCs w:val="18"/>
              </w:rPr>
            </w:pPr>
            <w:r>
              <w:rPr>
                <w:rFonts w:cstheme="minorHAnsi"/>
                <w:sz w:val="18"/>
                <w:szCs w:val="18"/>
              </w:rPr>
              <w:t>Number</w:t>
            </w:r>
            <w:r w:rsidR="00CA5988" w:rsidRPr="00341765">
              <w:rPr>
                <w:rFonts w:cstheme="minorHAnsi"/>
                <w:sz w:val="18"/>
                <w:szCs w:val="18"/>
              </w:rPr>
              <w:t>:</w:t>
            </w:r>
          </w:p>
          <w:p w14:paraId="4B63C253" w14:textId="327BBECA" w:rsidR="00CA5988" w:rsidRPr="00341765" w:rsidRDefault="002D22D5" w:rsidP="00CA5988">
            <w:pPr>
              <w:jc w:val="center"/>
              <w:rPr>
                <w:rFonts w:cstheme="minorHAnsi"/>
                <w:sz w:val="18"/>
                <w:szCs w:val="18"/>
              </w:rPr>
            </w:pPr>
            <w:r>
              <w:rPr>
                <w:rFonts w:cstheme="minorHAnsi"/>
                <w:sz w:val="18"/>
                <w:szCs w:val="18"/>
              </w:rPr>
              <w:t>Directed number calculations</w:t>
            </w:r>
            <w:r w:rsidR="00CA5988" w:rsidRPr="00341765">
              <w:rPr>
                <w:rFonts w:cstheme="minorHAnsi"/>
                <w:sz w:val="18"/>
                <w:szCs w:val="18"/>
              </w:rPr>
              <w:t>.</w:t>
            </w:r>
          </w:p>
          <w:p w14:paraId="72377B13" w14:textId="77777777" w:rsidR="00CA5988" w:rsidRPr="00341765" w:rsidRDefault="00CA5988" w:rsidP="00CA5988">
            <w:pPr>
              <w:jc w:val="center"/>
              <w:rPr>
                <w:rFonts w:cstheme="minorHAnsi"/>
                <w:sz w:val="18"/>
                <w:szCs w:val="18"/>
              </w:rPr>
            </w:pPr>
          </w:p>
          <w:p w14:paraId="4E1DD135" w14:textId="3F317DD5" w:rsidR="00DC43AF" w:rsidRPr="00341765" w:rsidRDefault="002D22D5" w:rsidP="00DC43AF">
            <w:pPr>
              <w:jc w:val="center"/>
              <w:rPr>
                <w:rFonts w:cstheme="minorHAnsi"/>
                <w:sz w:val="18"/>
                <w:szCs w:val="18"/>
              </w:rPr>
            </w:pPr>
            <w:r>
              <w:rPr>
                <w:rFonts w:cstheme="minorHAnsi"/>
                <w:sz w:val="18"/>
                <w:szCs w:val="18"/>
              </w:rPr>
              <w:t>Ratio and Proportion</w:t>
            </w:r>
            <w:r w:rsidR="00DC43AF" w:rsidRPr="00341765">
              <w:rPr>
                <w:rFonts w:cstheme="minorHAnsi"/>
                <w:sz w:val="18"/>
                <w:szCs w:val="18"/>
              </w:rPr>
              <w:t>:</w:t>
            </w:r>
          </w:p>
          <w:p w14:paraId="09F319CC" w14:textId="1B53070D" w:rsidR="00DC43AF" w:rsidRPr="00341765" w:rsidRDefault="002D22D5" w:rsidP="00DC43AF">
            <w:pPr>
              <w:jc w:val="center"/>
              <w:rPr>
                <w:rFonts w:cstheme="minorHAnsi"/>
                <w:sz w:val="18"/>
                <w:szCs w:val="18"/>
              </w:rPr>
            </w:pPr>
            <w:r>
              <w:rPr>
                <w:rFonts w:cstheme="minorHAnsi"/>
                <w:sz w:val="18"/>
                <w:szCs w:val="18"/>
              </w:rPr>
              <w:t>Multiplicative relationships and ratio tables</w:t>
            </w:r>
            <w:r w:rsidR="00CA5988" w:rsidRPr="00341765">
              <w:rPr>
                <w:rFonts w:cstheme="minorHAnsi"/>
                <w:sz w:val="18"/>
                <w:szCs w:val="18"/>
              </w:rPr>
              <w:t>.</w:t>
            </w:r>
          </w:p>
          <w:p w14:paraId="0108AAC5" w14:textId="448BF7F8" w:rsidR="00DC43AF" w:rsidRPr="00341765" w:rsidRDefault="00DC43AF" w:rsidP="00DC43AF">
            <w:pPr>
              <w:jc w:val="center"/>
              <w:rPr>
                <w:rFonts w:cstheme="minorHAnsi"/>
                <w:sz w:val="18"/>
                <w:szCs w:val="18"/>
              </w:rPr>
            </w:pPr>
          </w:p>
          <w:p w14:paraId="48B4CBF9" w14:textId="7AA55019" w:rsidR="00DC43AF" w:rsidRPr="00341765" w:rsidRDefault="002D22D5" w:rsidP="00DC43AF">
            <w:pPr>
              <w:jc w:val="center"/>
              <w:rPr>
                <w:rFonts w:cstheme="minorHAnsi"/>
                <w:sz w:val="18"/>
                <w:szCs w:val="18"/>
              </w:rPr>
            </w:pPr>
            <w:r>
              <w:rPr>
                <w:rFonts w:cstheme="minorHAnsi"/>
                <w:sz w:val="18"/>
                <w:szCs w:val="18"/>
              </w:rPr>
              <w:t>Algebra</w:t>
            </w:r>
            <w:r w:rsidR="00DC43AF" w:rsidRPr="00341765">
              <w:rPr>
                <w:rFonts w:cstheme="minorHAnsi"/>
                <w:sz w:val="18"/>
                <w:szCs w:val="18"/>
              </w:rPr>
              <w:t>:</w:t>
            </w:r>
          </w:p>
          <w:p w14:paraId="7270CCA9" w14:textId="7EA5A7B1" w:rsidR="00DC43AF" w:rsidRPr="00341765" w:rsidRDefault="002D22D5" w:rsidP="00DC43AF">
            <w:pPr>
              <w:jc w:val="center"/>
              <w:rPr>
                <w:rFonts w:cstheme="minorHAnsi"/>
                <w:sz w:val="18"/>
                <w:szCs w:val="18"/>
              </w:rPr>
            </w:pPr>
            <w:r>
              <w:rPr>
                <w:rFonts w:cstheme="minorHAnsi"/>
                <w:sz w:val="18"/>
                <w:szCs w:val="18"/>
              </w:rPr>
              <w:t>Linear equations, sequences and graphs</w:t>
            </w:r>
            <w:r w:rsidR="00CA5988" w:rsidRPr="00341765">
              <w:rPr>
                <w:rFonts w:cstheme="minorHAnsi"/>
                <w:sz w:val="18"/>
                <w:szCs w:val="18"/>
              </w:rPr>
              <w:t>.</w:t>
            </w:r>
          </w:p>
          <w:p w14:paraId="47EC8E4A" w14:textId="49844FE6" w:rsidR="00DC43AF" w:rsidRPr="00341765" w:rsidRDefault="00DC43AF" w:rsidP="00376F9A">
            <w:pP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F0F4E4" w14:textId="77777777" w:rsidR="00376F9A" w:rsidRPr="00341765" w:rsidRDefault="00376F9A" w:rsidP="00376F9A">
            <w:pPr>
              <w:jc w:val="center"/>
              <w:rPr>
                <w:rFonts w:cstheme="minorHAnsi"/>
                <w:sz w:val="18"/>
                <w:szCs w:val="18"/>
              </w:rPr>
            </w:pPr>
            <w:r w:rsidRPr="00341765">
              <w:rPr>
                <w:rFonts w:cstheme="minorHAnsi"/>
                <w:sz w:val="18"/>
                <w:szCs w:val="18"/>
              </w:rPr>
              <w:t>Geometry:</w:t>
            </w:r>
          </w:p>
          <w:p w14:paraId="7F7D93E0" w14:textId="2905FAC1" w:rsidR="00376F9A" w:rsidRPr="00341765" w:rsidRDefault="00EA530D" w:rsidP="00376F9A">
            <w:pPr>
              <w:jc w:val="center"/>
              <w:rPr>
                <w:rFonts w:cstheme="minorHAnsi"/>
                <w:sz w:val="18"/>
                <w:szCs w:val="18"/>
              </w:rPr>
            </w:pPr>
            <w:r>
              <w:rPr>
                <w:rFonts w:cstheme="minorHAnsi"/>
                <w:sz w:val="18"/>
                <w:szCs w:val="18"/>
              </w:rPr>
              <w:t>Transformations</w:t>
            </w:r>
            <w:r w:rsidR="00376F9A" w:rsidRPr="00341765">
              <w:rPr>
                <w:rFonts w:cstheme="minorHAnsi"/>
                <w:sz w:val="18"/>
                <w:szCs w:val="18"/>
              </w:rPr>
              <w:t xml:space="preserve"> </w:t>
            </w:r>
          </w:p>
          <w:p w14:paraId="5FA7C39D" w14:textId="77777777" w:rsidR="00376F9A" w:rsidRPr="00341765" w:rsidRDefault="00376F9A" w:rsidP="00376F9A">
            <w:pPr>
              <w:jc w:val="center"/>
              <w:rPr>
                <w:rFonts w:cstheme="minorHAnsi"/>
                <w:sz w:val="18"/>
                <w:szCs w:val="18"/>
              </w:rPr>
            </w:pPr>
          </w:p>
          <w:p w14:paraId="4AF1998A" w14:textId="3F673D1C" w:rsidR="00DC43AF" w:rsidRPr="00341765" w:rsidRDefault="00EA530D" w:rsidP="00376F9A">
            <w:pPr>
              <w:jc w:val="center"/>
              <w:rPr>
                <w:rFonts w:cstheme="minorHAnsi"/>
                <w:sz w:val="18"/>
                <w:szCs w:val="18"/>
              </w:rPr>
            </w:pPr>
            <w:r>
              <w:rPr>
                <w:rFonts w:cstheme="minorHAnsi"/>
                <w:sz w:val="18"/>
                <w:szCs w:val="18"/>
              </w:rPr>
              <w:t>Handling data</w:t>
            </w:r>
            <w:r w:rsidR="00F36425" w:rsidRPr="00341765">
              <w:rPr>
                <w:rFonts w:cstheme="minorHAnsi"/>
                <w:sz w:val="18"/>
                <w:szCs w:val="18"/>
              </w:rPr>
              <w:t>:</w:t>
            </w:r>
          </w:p>
          <w:p w14:paraId="76866633" w14:textId="0F814B99" w:rsidR="00F36425" w:rsidRPr="00341765" w:rsidRDefault="00EA530D" w:rsidP="00DC43AF">
            <w:pPr>
              <w:jc w:val="center"/>
              <w:rPr>
                <w:rFonts w:cstheme="minorHAnsi"/>
                <w:sz w:val="18"/>
                <w:szCs w:val="18"/>
              </w:rPr>
            </w:pPr>
            <w:r>
              <w:rPr>
                <w:rFonts w:cstheme="minorHAnsi"/>
                <w:sz w:val="18"/>
                <w:szCs w:val="18"/>
              </w:rPr>
              <w:t>Averages and Range. Representation of data</w:t>
            </w:r>
          </w:p>
          <w:p w14:paraId="65C6025B" w14:textId="77777777" w:rsidR="00F36425" w:rsidRPr="00341765" w:rsidRDefault="00F36425" w:rsidP="00DC43AF">
            <w:pPr>
              <w:jc w:val="center"/>
              <w:rPr>
                <w:rFonts w:cstheme="minorHAnsi"/>
                <w:sz w:val="18"/>
                <w:szCs w:val="18"/>
              </w:rPr>
            </w:pPr>
          </w:p>
          <w:p w14:paraId="591B9A5A" w14:textId="7716B37F" w:rsidR="00F36425" w:rsidRPr="00341765" w:rsidRDefault="00F36425" w:rsidP="00DC43AF">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7D89D8" w14:textId="77777777" w:rsidR="00DC43AF" w:rsidRPr="00341765" w:rsidRDefault="00F36425" w:rsidP="00DC43AF">
            <w:pPr>
              <w:jc w:val="center"/>
              <w:rPr>
                <w:rFonts w:cstheme="minorHAnsi"/>
                <w:sz w:val="18"/>
                <w:szCs w:val="18"/>
              </w:rPr>
            </w:pPr>
            <w:r w:rsidRPr="00341765">
              <w:rPr>
                <w:rFonts w:cstheme="minorHAnsi"/>
                <w:sz w:val="18"/>
                <w:szCs w:val="18"/>
              </w:rPr>
              <w:t>Number:</w:t>
            </w:r>
          </w:p>
          <w:p w14:paraId="39D43D68" w14:textId="6BD496D2" w:rsidR="00F36425" w:rsidRPr="00341765" w:rsidRDefault="00F36425" w:rsidP="00DC43AF">
            <w:pPr>
              <w:jc w:val="center"/>
              <w:rPr>
                <w:rFonts w:cstheme="minorHAnsi"/>
                <w:sz w:val="18"/>
                <w:szCs w:val="18"/>
              </w:rPr>
            </w:pPr>
            <w:r w:rsidRPr="00341765">
              <w:rPr>
                <w:rFonts w:cstheme="minorHAnsi"/>
                <w:sz w:val="18"/>
                <w:szCs w:val="18"/>
              </w:rPr>
              <w:t>Fraction</w:t>
            </w:r>
            <w:r w:rsidR="00EA530D">
              <w:rPr>
                <w:rFonts w:cstheme="minorHAnsi"/>
                <w:sz w:val="18"/>
                <w:szCs w:val="18"/>
              </w:rPr>
              <w:t xml:space="preserve"> calculations</w:t>
            </w:r>
          </w:p>
          <w:p w14:paraId="49AB3168" w14:textId="77777777" w:rsidR="00F36425" w:rsidRPr="00341765" w:rsidRDefault="00F36425" w:rsidP="00DC43AF">
            <w:pPr>
              <w:jc w:val="center"/>
              <w:rPr>
                <w:rFonts w:cstheme="minorHAnsi"/>
                <w:sz w:val="18"/>
                <w:szCs w:val="18"/>
              </w:rPr>
            </w:pPr>
          </w:p>
          <w:p w14:paraId="12BA3F2F" w14:textId="3C12E287" w:rsidR="00F36425" w:rsidRPr="00341765" w:rsidRDefault="00EA530D" w:rsidP="00DC43AF">
            <w:pPr>
              <w:jc w:val="center"/>
              <w:rPr>
                <w:rFonts w:cstheme="minorHAnsi"/>
                <w:sz w:val="18"/>
                <w:szCs w:val="18"/>
              </w:rPr>
            </w:pPr>
            <w:r>
              <w:rPr>
                <w:rFonts w:cstheme="minorHAnsi"/>
                <w:sz w:val="18"/>
                <w:szCs w:val="18"/>
              </w:rPr>
              <w:t>Algebra</w:t>
            </w:r>
            <w:r w:rsidR="00F36425" w:rsidRPr="00341765">
              <w:rPr>
                <w:rFonts w:cstheme="minorHAnsi"/>
                <w:sz w:val="18"/>
                <w:szCs w:val="18"/>
              </w:rPr>
              <w:t>:</w:t>
            </w:r>
          </w:p>
          <w:p w14:paraId="070E1D91" w14:textId="77777777" w:rsidR="00F36425" w:rsidRDefault="00EA530D" w:rsidP="00DC43AF">
            <w:pPr>
              <w:jc w:val="center"/>
              <w:rPr>
                <w:rFonts w:cstheme="minorHAnsi"/>
                <w:sz w:val="18"/>
                <w:szCs w:val="18"/>
              </w:rPr>
            </w:pPr>
            <w:r>
              <w:rPr>
                <w:rFonts w:cstheme="minorHAnsi"/>
                <w:sz w:val="18"/>
                <w:szCs w:val="18"/>
              </w:rPr>
              <w:t>Solving equations</w:t>
            </w:r>
          </w:p>
          <w:p w14:paraId="2BE1FF48" w14:textId="77777777" w:rsidR="00EA530D" w:rsidRDefault="00EA530D" w:rsidP="00DC43AF">
            <w:pPr>
              <w:jc w:val="center"/>
              <w:rPr>
                <w:rFonts w:cstheme="minorHAnsi"/>
                <w:sz w:val="18"/>
                <w:szCs w:val="18"/>
              </w:rPr>
            </w:pPr>
          </w:p>
          <w:p w14:paraId="12FD5700" w14:textId="5DEDE94D" w:rsidR="00EA530D" w:rsidRPr="00341765" w:rsidRDefault="00EA530D" w:rsidP="00DC43AF">
            <w:pPr>
              <w:jc w:val="center"/>
              <w:rPr>
                <w:rFonts w:cstheme="minorHAnsi"/>
                <w:sz w:val="18"/>
                <w:szCs w:val="18"/>
              </w:rPr>
            </w:pPr>
            <w:r>
              <w:rPr>
                <w:rFonts w:cstheme="minorHAnsi"/>
                <w:sz w:val="18"/>
                <w:szCs w:val="18"/>
              </w:rPr>
              <w:t>Handling data: Probability</w:t>
            </w:r>
          </w:p>
        </w:tc>
        <w:tc>
          <w:tcPr>
            <w:tcW w:w="151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B56E14E" w14:textId="77777777" w:rsidR="00F36425" w:rsidRPr="00341765" w:rsidRDefault="00F36425" w:rsidP="00DC43AF">
            <w:pPr>
              <w:jc w:val="center"/>
              <w:rPr>
                <w:rFonts w:cstheme="minorHAnsi"/>
                <w:sz w:val="18"/>
                <w:szCs w:val="18"/>
              </w:rPr>
            </w:pPr>
            <w:r w:rsidRPr="00341765">
              <w:rPr>
                <w:rFonts w:cstheme="minorHAnsi"/>
                <w:sz w:val="18"/>
                <w:szCs w:val="18"/>
              </w:rPr>
              <w:t>Geometry:</w:t>
            </w:r>
          </w:p>
          <w:p w14:paraId="1BFF487C" w14:textId="01ADB9E9" w:rsidR="00F36425" w:rsidRPr="00341765" w:rsidRDefault="00EA530D" w:rsidP="00EA530D">
            <w:pPr>
              <w:jc w:val="center"/>
              <w:rPr>
                <w:rFonts w:cstheme="minorHAnsi"/>
                <w:sz w:val="18"/>
                <w:szCs w:val="18"/>
              </w:rPr>
            </w:pPr>
            <w:r>
              <w:rPr>
                <w:rFonts w:cstheme="minorHAnsi"/>
                <w:sz w:val="18"/>
                <w:szCs w:val="18"/>
              </w:rPr>
              <w:t>Perimeter, area and volume</w:t>
            </w:r>
          </w:p>
        </w:tc>
        <w:tc>
          <w:tcPr>
            <w:tcW w:w="151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3016CC" w14:textId="77777777" w:rsidR="00F36425" w:rsidRDefault="00EA530D" w:rsidP="00EA530D">
            <w:pPr>
              <w:jc w:val="center"/>
              <w:rPr>
                <w:rFonts w:cstheme="minorHAnsi"/>
                <w:sz w:val="18"/>
                <w:szCs w:val="18"/>
              </w:rPr>
            </w:pPr>
            <w:r>
              <w:rPr>
                <w:rFonts w:cstheme="minorHAnsi"/>
                <w:sz w:val="18"/>
                <w:szCs w:val="18"/>
              </w:rPr>
              <w:t>Number</w:t>
            </w:r>
            <w:r w:rsidR="00F36425" w:rsidRPr="00341765">
              <w:rPr>
                <w:rFonts w:cstheme="minorHAnsi"/>
                <w:sz w:val="18"/>
                <w:szCs w:val="18"/>
              </w:rPr>
              <w:t>:</w:t>
            </w:r>
            <w:r>
              <w:rPr>
                <w:rFonts w:cstheme="minorHAnsi"/>
                <w:sz w:val="18"/>
                <w:szCs w:val="18"/>
              </w:rPr>
              <w:t xml:space="preserve"> Integers, powers and roots.</w:t>
            </w:r>
          </w:p>
          <w:p w14:paraId="1762DD46" w14:textId="77777777" w:rsidR="00EA530D" w:rsidRDefault="00EA530D" w:rsidP="00EA530D">
            <w:pPr>
              <w:jc w:val="center"/>
              <w:rPr>
                <w:rFonts w:cstheme="minorHAnsi"/>
                <w:sz w:val="18"/>
                <w:szCs w:val="18"/>
              </w:rPr>
            </w:pPr>
          </w:p>
          <w:p w14:paraId="2B8C7A57" w14:textId="397F8D1B" w:rsidR="00EA530D" w:rsidRPr="00341765" w:rsidRDefault="00720F36" w:rsidP="00EA530D">
            <w:pPr>
              <w:jc w:val="center"/>
              <w:rPr>
                <w:rFonts w:cstheme="minorHAnsi"/>
                <w:sz w:val="18"/>
                <w:szCs w:val="18"/>
              </w:rPr>
            </w:pPr>
            <w:r>
              <w:rPr>
                <w:rFonts w:cstheme="minorHAnsi"/>
                <w:sz w:val="18"/>
                <w:szCs w:val="18"/>
              </w:rPr>
              <w:t>Algebra: Problem solving and proof</w:t>
            </w:r>
          </w:p>
        </w:tc>
        <w:tc>
          <w:tcPr>
            <w:tcW w:w="151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B2C5AE" w14:textId="15D020F8" w:rsidR="00DC43AF" w:rsidRPr="00341765" w:rsidRDefault="00720F36" w:rsidP="00DC43AF">
            <w:pPr>
              <w:jc w:val="center"/>
              <w:rPr>
                <w:rFonts w:cstheme="minorHAnsi"/>
                <w:sz w:val="18"/>
                <w:szCs w:val="18"/>
              </w:rPr>
            </w:pPr>
            <w:r>
              <w:rPr>
                <w:rFonts w:cstheme="minorHAnsi"/>
                <w:sz w:val="18"/>
                <w:szCs w:val="18"/>
              </w:rPr>
              <w:t>Geometry</w:t>
            </w:r>
            <w:r w:rsidR="00CA5988" w:rsidRPr="00341765">
              <w:rPr>
                <w:rFonts w:cstheme="minorHAnsi"/>
                <w:sz w:val="18"/>
                <w:szCs w:val="18"/>
              </w:rPr>
              <w:t xml:space="preserve">: </w:t>
            </w:r>
            <w:r>
              <w:rPr>
                <w:rFonts w:cstheme="minorHAnsi"/>
                <w:sz w:val="18"/>
                <w:szCs w:val="18"/>
              </w:rPr>
              <w:t xml:space="preserve">Measures and compound measures. </w:t>
            </w:r>
          </w:p>
          <w:p w14:paraId="2D254EA1" w14:textId="0B463488" w:rsidR="00CA5988" w:rsidRPr="00341765" w:rsidRDefault="00CA5988" w:rsidP="00DC43AF">
            <w:pPr>
              <w:jc w:val="center"/>
              <w:rPr>
                <w:rFonts w:cstheme="minorHAnsi"/>
                <w:sz w:val="18"/>
                <w:szCs w:val="18"/>
              </w:rPr>
            </w:pPr>
          </w:p>
          <w:p w14:paraId="1F5A082B" w14:textId="136EAF05" w:rsidR="00CA5988" w:rsidRPr="00341765" w:rsidRDefault="00720F36" w:rsidP="00DC43AF">
            <w:pPr>
              <w:jc w:val="center"/>
              <w:rPr>
                <w:rFonts w:cstheme="minorHAnsi"/>
                <w:sz w:val="18"/>
                <w:szCs w:val="18"/>
              </w:rPr>
            </w:pPr>
            <w:r>
              <w:rPr>
                <w:rFonts w:cstheme="minorHAnsi"/>
                <w:sz w:val="18"/>
                <w:szCs w:val="18"/>
              </w:rPr>
              <w:t>Problem Solving and consolidation of topics.</w:t>
            </w:r>
          </w:p>
          <w:p w14:paraId="7FC4B1B5" w14:textId="77777777" w:rsidR="00CA5988" w:rsidRPr="00341765" w:rsidRDefault="00CA5988" w:rsidP="00DC43AF">
            <w:pPr>
              <w:jc w:val="center"/>
              <w:rPr>
                <w:rFonts w:cstheme="minorHAnsi"/>
                <w:sz w:val="18"/>
                <w:szCs w:val="18"/>
              </w:rPr>
            </w:pPr>
          </w:p>
          <w:p w14:paraId="473E2569" w14:textId="1A566746" w:rsidR="00CA5988" w:rsidRPr="00341765" w:rsidRDefault="00CA5988" w:rsidP="00DC43AF">
            <w:pPr>
              <w:jc w:val="center"/>
              <w:rPr>
                <w:rFonts w:cstheme="minorHAnsi"/>
                <w:sz w:val="18"/>
                <w:szCs w:val="18"/>
              </w:rPr>
            </w:pPr>
          </w:p>
        </w:tc>
      </w:tr>
      <w:tr w:rsidR="00095747" w:rsidRPr="00341765" w14:paraId="1CBF1A0B" w14:textId="77777777" w:rsidTr="00610750">
        <w:trPr>
          <w:cantSplit/>
          <w:trHeight w:val="3023"/>
        </w:trPr>
        <w:tc>
          <w:tcPr>
            <w:tcW w:w="568"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DC43AF" w:rsidRPr="00341765" w:rsidRDefault="00DC43AF" w:rsidP="00DC43AF">
            <w:pPr>
              <w:ind w:left="113" w:right="113"/>
              <w:jc w:val="center"/>
              <w:rPr>
                <w:rFonts w:cstheme="minorHAnsi"/>
                <w:sz w:val="18"/>
                <w:szCs w:val="18"/>
              </w:rPr>
            </w:pPr>
            <w:r w:rsidRPr="00341765">
              <w:rPr>
                <w:rFonts w:cstheme="minorHAnsi"/>
                <w:sz w:val="18"/>
                <w:szCs w:val="18"/>
              </w:rPr>
              <w:t xml:space="preserve"> Topics</w:t>
            </w:r>
          </w:p>
        </w:tc>
        <w:tc>
          <w:tcPr>
            <w:tcW w:w="1512" w:type="dxa"/>
            <w:tcBorders>
              <w:top w:val="single" w:sz="4" w:space="0" w:color="auto"/>
              <w:left w:val="single" w:sz="4" w:space="0" w:color="auto"/>
              <w:bottom w:val="single" w:sz="4" w:space="0" w:color="auto"/>
              <w:right w:val="single" w:sz="4" w:space="0" w:color="auto"/>
            </w:tcBorders>
          </w:tcPr>
          <w:p w14:paraId="3E361F83" w14:textId="77777777" w:rsidR="00DC43AF" w:rsidRPr="00341765" w:rsidRDefault="00DC43AF" w:rsidP="00CA5988">
            <w:pPr>
              <w:jc w:val="center"/>
              <w:rPr>
                <w:rFonts w:cstheme="minorHAnsi"/>
                <w:sz w:val="18"/>
                <w:szCs w:val="18"/>
              </w:rPr>
            </w:pPr>
          </w:p>
          <w:p w14:paraId="261E7176" w14:textId="466A52CB" w:rsidR="00CA5988" w:rsidRPr="00341765" w:rsidRDefault="00720F36" w:rsidP="00CA5988">
            <w:pPr>
              <w:jc w:val="center"/>
              <w:rPr>
                <w:rFonts w:cstheme="minorHAnsi"/>
                <w:sz w:val="18"/>
                <w:szCs w:val="18"/>
              </w:rPr>
            </w:pPr>
            <w:r>
              <w:rPr>
                <w:rFonts w:cstheme="minorHAnsi"/>
                <w:sz w:val="18"/>
                <w:szCs w:val="18"/>
              </w:rPr>
              <w:t>Addition, subtraction, multiplication and division with positive and negative numbers.</w:t>
            </w:r>
          </w:p>
          <w:p w14:paraId="2E736F99" w14:textId="77777777" w:rsidR="00CA5988" w:rsidRPr="00341765" w:rsidRDefault="00CA5988" w:rsidP="00CA5988">
            <w:pPr>
              <w:jc w:val="center"/>
              <w:rPr>
                <w:rFonts w:cstheme="minorHAnsi"/>
                <w:sz w:val="18"/>
                <w:szCs w:val="18"/>
              </w:rPr>
            </w:pPr>
          </w:p>
          <w:p w14:paraId="3FEAB0A9" w14:textId="41D3CF88" w:rsidR="00CA5988" w:rsidRPr="00341765" w:rsidRDefault="00720F36" w:rsidP="00CA5988">
            <w:pPr>
              <w:jc w:val="center"/>
              <w:rPr>
                <w:rFonts w:cstheme="minorHAnsi"/>
                <w:sz w:val="18"/>
                <w:szCs w:val="18"/>
              </w:rPr>
            </w:pPr>
            <w:r>
              <w:rPr>
                <w:rFonts w:cstheme="minorHAnsi"/>
                <w:sz w:val="18"/>
                <w:szCs w:val="18"/>
              </w:rPr>
              <w:t xml:space="preserve">Calculate multipliers for given number pairs. Use ratio tables to represent multiplicative relationships. Use graphs and ratio tables together to represent multiplicative relationships. </w:t>
            </w:r>
          </w:p>
          <w:p w14:paraId="253343CE" w14:textId="3ABCFEAB" w:rsidR="00CA5988" w:rsidRPr="00341765" w:rsidRDefault="00CA5988" w:rsidP="00CA5988">
            <w:pPr>
              <w:jc w:val="center"/>
              <w:rPr>
                <w:rFonts w:cstheme="minorHAnsi"/>
                <w:sz w:val="18"/>
                <w:szCs w:val="18"/>
              </w:rPr>
            </w:pPr>
          </w:p>
          <w:p w14:paraId="7F82AEDF" w14:textId="33E3F961" w:rsidR="00CA5988" w:rsidRPr="00341765" w:rsidRDefault="00EB653C" w:rsidP="00CA5988">
            <w:pPr>
              <w:jc w:val="center"/>
              <w:rPr>
                <w:rFonts w:cstheme="minorHAnsi"/>
                <w:sz w:val="18"/>
                <w:szCs w:val="18"/>
              </w:rPr>
            </w:pPr>
            <w:r>
              <w:rPr>
                <w:rFonts w:cstheme="minorHAnsi"/>
                <w:sz w:val="18"/>
                <w:szCs w:val="18"/>
              </w:rPr>
              <w:t>Linear equations, sequences, coordinates and graphs</w:t>
            </w:r>
            <w:r w:rsidR="00376F9A" w:rsidRPr="00341765">
              <w:rPr>
                <w:rFonts w:cstheme="minorHAnsi"/>
                <w:sz w:val="18"/>
                <w:szCs w:val="18"/>
              </w:rPr>
              <w:t>.</w:t>
            </w:r>
          </w:p>
          <w:p w14:paraId="413339A4" w14:textId="5F3CF0B1" w:rsidR="00CA5988" w:rsidRPr="00341765" w:rsidRDefault="00CA5988" w:rsidP="00CA5988">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524B676A" w14:textId="77777777" w:rsidR="00DC43AF" w:rsidRPr="00341765" w:rsidRDefault="00DC43AF" w:rsidP="00CA5988">
            <w:pPr>
              <w:jc w:val="center"/>
              <w:rPr>
                <w:rFonts w:cstheme="minorHAnsi"/>
                <w:sz w:val="18"/>
                <w:szCs w:val="18"/>
              </w:rPr>
            </w:pPr>
          </w:p>
          <w:p w14:paraId="65594C05" w14:textId="393D393C" w:rsidR="00376F9A" w:rsidRDefault="00EB653C" w:rsidP="00CA5988">
            <w:pPr>
              <w:jc w:val="center"/>
              <w:rPr>
                <w:rFonts w:cstheme="minorHAnsi"/>
                <w:sz w:val="18"/>
                <w:szCs w:val="18"/>
              </w:rPr>
            </w:pPr>
            <w:r>
              <w:rPr>
                <w:rFonts w:cstheme="minorHAnsi"/>
                <w:sz w:val="18"/>
                <w:szCs w:val="18"/>
              </w:rPr>
              <w:t>Line and rotational symmetry. Reflection and Enlargement.</w:t>
            </w:r>
          </w:p>
          <w:p w14:paraId="7CC988D0" w14:textId="5A92817B" w:rsidR="00EB653C" w:rsidRDefault="00EB653C" w:rsidP="00CA5988">
            <w:pPr>
              <w:jc w:val="center"/>
              <w:rPr>
                <w:rFonts w:cstheme="minorHAnsi"/>
                <w:sz w:val="18"/>
                <w:szCs w:val="18"/>
              </w:rPr>
            </w:pPr>
          </w:p>
          <w:p w14:paraId="417E3781" w14:textId="7148C43A" w:rsidR="00EB653C" w:rsidRPr="00341765" w:rsidRDefault="00EB653C" w:rsidP="00CA5988">
            <w:pPr>
              <w:jc w:val="center"/>
              <w:rPr>
                <w:rFonts w:cstheme="minorHAnsi"/>
                <w:sz w:val="18"/>
                <w:szCs w:val="18"/>
              </w:rPr>
            </w:pPr>
            <w:r>
              <w:rPr>
                <w:rFonts w:cstheme="minorHAnsi"/>
                <w:sz w:val="18"/>
                <w:szCs w:val="18"/>
              </w:rPr>
              <w:t>Mean, median, mode and range.</w:t>
            </w:r>
          </w:p>
          <w:p w14:paraId="2CC808DF" w14:textId="77777777" w:rsidR="00376F9A" w:rsidRPr="00341765" w:rsidRDefault="00376F9A" w:rsidP="00CA5988">
            <w:pPr>
              <w:jc w:val="center"/>
              <w:rPr>
                <w:rFonts w:cstheme="minorHAnsi"/>
                <w:sz w:val="18"/>
                <w:szCs w:val="18"/>
              </w:rPr>
            </w:pPr>
          </w:p>
          <w:p w14:paraId="378406F9" w14:textId="612A3CBB" w:rsidR="00376F9A" w:rsidRPr="00341765" w:rsidRDefault="00EB653C" w:rsidP="00CA5988">
            <w:pPr>
              <w:jc w:val="center"/>
              <w:rPr>
                <w:rFonts w:cstheme="minorHAnsi"/>
                <w:sz w:val="18"/>
                <w:szCs w:val="18"/>
              </w:rPr>
            </w:pPr>
            <w:r>
              <w:rPr>
                <w:rFonts w:cstheme="minorHAnsi"/>
                <w:sz w:val="18"/>
                <w:szCs w:val="18"/>
              </w:rPr>
              <w:t xml:space="preserve">Construct and interpret tally charts, bar charts, pictograms, Venn diagrams, </w:t>
            </w:r>
            <w:r w:rsidR="00200B78">
              <w:rPr>
                <w:rFonts w:cstheme="minorHAnsi"/>
                <w:sz w:val="18"/>
                <w:szCs w:val="18"/>
              </w:rPr>
              <w:t>two-way</w:t>
            </w:r>
            <w:r>
              <w:rPr>
                <w:rFonts w:cstheme="minorHAnsi"/>
                <w:sz w:val="18"/>
                <w:szCs w:val="18"/>
              </w:rPr>
              <w:t xml:space="preserve"> tables, stem and leaf diagrams, pie charts and scatter graphs. </w:t>
            </w:r>
          </w:p>
        </w:tc>
        <w:tc>
          <w:tcPr>
            <w:tcW w:w="1512" w:type="dxa"/>
            <w:tcBorders>
              <w:top w:val="single" w:sz="4" w:space="0" w:color="auto"/>
              <w:left w:val="single" w:sz="4" w:space="0" w:color="auto"/>
              <w:bottom w:val="single" w:sz="4" w:space="0" w:color="auto"/>
              <w:right w:val="single" w:sz="4" w:space="0" w:color="auto"/>
            </w:tcBorders>
          </w:tcPr>
          <w:p w14:paraId="20385552" w14:textId="77777777" w:rsidR="00DC43AF" w:rsidRPr="00341765" w:rsidRDefault="00DC43AF" w:rsidP="00CA5988">
            <w:pPr>
              <w:jc w:val="center"/>
              <w:rPr>
                <w:rFonts w:cstheme="minorHAnsi"/>
                <w:sz w:val="18"/>
                <w:szCs w:val="18"/>
              </w:rPr>
            </w:pPr>
          </w:p>
          <w:p w14:paraId="25B1898B" w14:textId="6DF4AEAB" w:rsidR="00095747" w:rsidRDefault="00EB653C" w:rsidP="00CA5988">
            <w:pPr>
              <w:jc w:val="center"/>
              <w:rPr>
                <w:rFonts w:cstheme="minorHAnsi"/>
                <w:sz w:val="18"/>
                <w:szCs w:val="18"/>
              </w:rPr>
            </w:pPr>
            <w:r>
              <w:rPr>
                <w:rFonts w:cstheme="minorHAnsi"/>
                <w:sz w:val="18"/>
                <w:szCs w:val="18"/>
              </w:rPr>
              <w:t>Addition, subtraction, multiplication and division with fractions.</w:t>
            </w:r>
          </w:p>
          <w:p w14:paraId="736F47BA" w14:textId="77777777" w:rsidR="00EB653C" w:rsidRPr="00341765" w:rsidRDefault="00EB653C" w:rsidP="00CA5988">
            <w:pPr>
              <w:jc w:val="center"/>
              <w:rPr>
                <w:rFonts w:cstheme="minorHAnsi"/>
                <w:sz w:val="18"/>
                <w:szCs w:val="18"/>
              </w:rPr>
            </w:pPr>
          </w:p>
          <w:p w14:paraId="328BCD7E" w14:textId="3857343D" w:rsidR="00095747" w:rsidRDefault="00F30709" w:rsidP="00CA5988">
            <w:pPr>
              <w:jc w:val="center"/>
              <w:rPr>
                <w:rFonts w:cstheme="minorHAnsi"/>
                <w:sz w:val="18"/>
                <w:szCs w:val="18"/>
              </w:rPr>
            </w:pPr>
            <w:r>
              <w:rPr>
                <w:rFonts w:cstheme="minorHAnsi"/>
                <w:sz w:val="18"/>
                <w:szCs w:val="18"/>
              </w:rPr>
              <w:t>Solving equations using function machines and from worded problems. Unknowns on one side including brackets.</w:t>
            </w:r>
          </w:p>
          <w:p w14:paraId="047BDD5C" w14:textId="254C347D" w:rsidR="00F30709" w:rsidRDefault="00F30709" w:rsidP="00CA5988">
            <w:pPr>
              <w:jc w:val="center"/>
              <w:rPr>
                <w:rFonts w:cstheme="minorHAnsi"/>
                <w:sz w:val="18"/>
                <w:szCs w:val="18"/>
              </w:rPr>
            </w:pPr>
            <w:r>
              <w:rPr>
                <w:rFonts w:cstheme="minorHAnsi"/>
                <w:sz w:val="18"/>
                <w:szCs w:val="18"/>
              </w:rPr>
              <w:t>Calculations will include negatives and fractions</w:t>
            </w:r>
            <w:r w:rsidR="00EA1551">
              <w:rPr>
                <w:rFonts w:cstheme="minorHAnsi"/>
                <w:sz w:val="18"/>
                <w:szCs w:val="18"/>
              </w:rPr>
              <w:t xml:space="preserve"> and application in angle questions</w:t>
            </w:r>
            <w:r>
              <w:rPr>
                <w:rFonts w:cstheme="minorHAnsi"/>
                <w:sz w:val="18"/>
                <w:szCs w:val="18"/>
              </w:rPr>
              <w:t>.</w:t>
            </w:r>
          </w:p>
          <w:p w14:paraId="10193E65" w14:textId="337B6F20" w:rsidR="00F30709" w:rsidRDefault="00F30709" w:rsidP="00CA5988">
            <w:pPr>
              <w:jc w:val="center"/>
              <w:rPr>
                <w:rFonts w:cstheme="minorHAnsi"/>
                <w:sz w:val="18"/>
                <w:szCs w:val="18"/>
              </w:rPr>
            </w:pPr>
          </w:p>
          <w:p w14:paraId="2162EE93" w14:textId="3105FDF2" w:rsidR="00F30709" w:rsidRDefault="00F30709" w:rsidP="00CA5988">
            <w:pPr>
              <w:jc w:val="center"/>
              <w:rPr>
                <w:rFonts w:cstheme="minorHAnsi"/>
                <w:sz w:val="18"/>
                <w:szCs w:val="18"/>
              </w:rPr>
            </w:pPr>
            <w:r>
              <w:rPr>
                <w:rFonts w:cstheme="minorHAnsi"/>
                <w:sz w:val="18"/>
                <w:szCs w:val="18"/>
              </w:rPr>
              <w:t>Listing outcomes, express probabilities as fractions, relative frequency</w:t>
            </w:r>
            <w:r w:rsidR="00E80761">
              <w:rPr>
                <w:rFonts w:cstheme="minorHAnsi"/>
                <w:sz w:val="18"/>
                <w:szCs w:val="18"/>
              </w:rPr>
              <w:t>, fractions of amounts.</w:t>
            </w:r>
          </w:p>
          <w:p w14:paraId="67F2F9A3" w14:textId="28A73AE9" w:rsidR="00F30709" w:rsidRPr="00341765" w:rsidRDefault="00F30709" w:rsidP="00CA5988">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98E7501" w14:textId="77777777" w:rsidR="00DC43AF" w:rsidRPr="00341765" w:rsidRDefault="00DC43AF" w:rsidP="00CA5988">
            <w:pPr>
              <w:jc w:val="center"/>
              <w:rPr>
                <w:rFonts w:cstheme="minorHAnsi"/>
                <w:sz w:val="18"/>
                <w:szCs w:val="18"/>
              </w:rPr>
            </w:pPr>
          </w:p>
          <w:p w14:paraId="39A2C748" w14:textId="77777777" w:rsidR="00200B78" w:rsidRDefault="00095747" w:rsidP="00CA5988">
            <w:pPr>
              <w:jc w:val="center"/>
              <w:rPr>
                <w:rFonts w:cstheme="minorHAnsi"/>
                <w:sz w:val="18"/>
                <w:szCs w:val="18"/>
              </w:rPr>
            </w:pPr>
            <w:r w:rsidRPr="00341765">
              <w:rPr>
                <w:rFonts w:cstheme="minorHAnsi"/>
                <w:sz w:val="18"/>
                <w:szCs w:val="18"/>
              </w:rPr>
              <w:t xml:space="preserve">Calculate the </w:t>
            </w:r>
            <w:r w:rsidR="00E80761">
              <w:rPr>
                <w:rFonts w:cstheme="minorHAnsi"/>
                <w:sz w:val="18"/>
                <w:szCs w:val="18"/>
              </w:rPr>
              <w:t xml:space="preserve">perimeter and area of rectangle, squares, </w:t>
            </w:r>
            <w:r w:rsidR="00200B78">
              <w:rPr>
                <w:rFonts w:cstheme="minorHAnsi"/>
                <w:sz w:val="18"/>
                <w:szCs w:val="18"/>
              </w:rPr>
              <w:t>triangles, parallelograms and kites.</w:t>
            </w:r>
          </w:p>
          <w:p w14:paraId="2DFE9D29" w14:textId="77777777" w:rsidR="00200B78" w:rsidRDefault="00200B78" w:rsidP="00CA5988">
            <w:pPr>
              <w:jc w:val="center"/>
              <w:rPr>
                <w:rFonts w:cstheme="minorHAnsi"/>
                <w:sz w:val="18"/>
                <w:szCs w:val="18"/>
              </w:rPr>
            </w:pPr>
            <w:r>
              <w:rPr>
                <w:rFonts w:cstheme="minorHAnsi"/>
                <w:sz w:val="18"/>
                <w:szCs w:val="18"/>
              </w:rPr>
              <w:t>Calculate the area and perimeter or compound shapes.</w:t>
            </w:r>
          </w:p>
          <w:p w14:paraId="36E607B9" w14:textId="77777777" w:rsidR="00200B78" w:rsidRDefault="00200B78" w:rsidP="00CA5988">
            <w:pPr>
              <w:jc w:val="center"/>
              <w:rPr>
                <w:rFonts w:cstheme="minorHAnsi"/>
                <w:sz w:val="18"/>
                <w:szCs w:val="18"/>
              </w:rPr>
            </w:pPr>
            <w:r>
              <w:rPr>
                <w:rFonts w:cstheme="minorHAnsi"/>
                <w:sz w:val="18"/>
                <w:szCs w:val="18"/>
              </w:rPr>
              <w:t>Calculate the area of trapezia.</w:t>
            </w:r>
          </w:p>
          <w:p w14:paraId="0265C8BD" w14:textId="77777777" w:rsidR="00095747" w:rsidRDefault="00200B78" w:rsidP="00CA5988">
            <w:pPr>
              <w:jc w:val="center"/>
              <w:rPr>
                <w:rFonts w:cstheme="minorHAnsi"/>
                <w:sz w:val="18"/>
                <w:szCs w:val="18"/>
              </w:rPr>
            </w:pPr>
            <w:r>
              <w:rPr>
                <w:rFonts w:cstheme="minorHAnsi"/>
                <w:sz w:val="18"/>
                <w:szCs w:val="18"/>
              </w:rPr>
              <w:t>Solve problems with area and perimeter, including equations.</w:t>
            </w:r>
          </w:p>
          <w:p w14:paraId="4C1F2108" w14:textId="77777777" w:rsidR="00200B78" w:rsidRDefault="00200B78" w:rsidP="00CA5988">
            <w:pPr>
              <w:jc w:val="center"/>
              <w:rPr>
                <w:rFonts w:cstheme="minorHAnsi"/>
                <w:sz w:val="18"/>
                <w:szCs w:val="18"/>
              </w:rPr>
            </w:pPr>
          </w:p>
          <w:p w14:paraId="4A4D33C8" w14:textId="6DEEB371" w:rsidR="00200B78" w:rsidRPr="00341765" w:rsidRDefault="00200B78" w:rsidP="00CA5988">
            <w:pPr>
              <w:jc w:val="center"/>
              <w:rPr>
                <w:rFonts w:cstheme="minorHAnsi"/>
                <w:sz w:val="18"/>
                <w:szCs w:val="18"/>
              </w:rPr>
            </w:pPr>
            <w:r>
              <w:rPr>
                <w:rFonts w:cstheme="minorHAnsi"/>
                <w:sz w:val="18"/>
                <w:szCs w:val="18"/>
              </w:rPr>
              <w:t>Volume and surface area of cubes and cuboids.</w:t>
            </w:r>
          </w:p>
        </w:tc>
        <w:tc>
          <w:tcPr>
            <w:tcW w:w="1512" w:type="dxa"/>
            <w:tcBorders>
              <w:top w:val="single" w:sz="4" w:space="0" w:color="auto"/>
              <w:left w:val="single" w:sz="4" w:space="0" w:color="auto"/>
              <w:bottom w:val="single" w:sz="4" w:space="0" w:color="auto"/>
              <w:right w:val="single" w:sz="4" w:space="0" w:color="auto"/>
            </w:tcBorders>
          </w:tcPr>
          <w:p w14:paraId="300311F7" w14:textId="77777777" w:rsidR="00DC43AF" w:rsidRPr="00341765" w:rsidRDefault="00DC43AF" w:rsidP="00CA5988">
            <w:pPr>
              <w:jc w:val="center"/>
              <w:rPr>
                <w:rFonts w:cstheme="minorHAnsi"/>
                <w:sz w:val="18"/>
                <w:szCs w:val="18"/>
              </w:rPr>
            </w:pPr>
          </w:p>
          <w:p w14:paraId="53192CC0" w14:textId="77777777" w:rsidR="00200B78" w:rsidRDefault="00200B78" w:rsidP="00CA5988">
            <w:pPr>
              <w:jc w:val="center"/>
              <w:rPr>
                <w:rFonts w:cstheme="minorHAnsi"/>
                <w:sz w:val="18"/>
                <w:szCs w:val="18"/>
              </w:rPr>
            </w:pPr>
            <w:r>
              <w:rPr>
                <w:rFonts w:cstheme="minorHAnsi"/>
                <w:sz w:val="18"/>
                <w:szCs w:val="18"/>
              </w:rPr>
              <w:t xml:space="preserve">Use index notation. Index laws for multiplication, division and brackets. </w:t>
            </w:r>
          </w:p>
          <w:p w14:paraId="16F2D10F" w14:textId="77777777" w:rsidR="00095747" w:rsidRDefault="00200B78" w:rsidP="00CA5988">
            <w:pPr>
              <w:jc w:val="center"/>
              <w:rPr>
                <w:rFonts w:cstheme="minorHAnsi"/>
                <w:sz w:val="18"/>
                <w:szCs w:val="18"/>
              </w:rPr>
            </w:pPr>
            <w:r>
              <w:rPr>
                <w:rFonts w:cstheme="minorHAnsi"/>
                <w:sz w:val="18"/>
                <w:szCs w:val="18"/>
              </w:rPr>
              <w:t>Reciprocals.</w:t>
            </w:r>
          </w:p>
          <w:p w14:paraId="5F0A5DF1" w14:textId="77777777" w:rsidR="00200B78" w:rsidRDefault="00200B78" w:rsidP="00CA5988">
            <w:pPr>
              <w:jc w:val="center"/>
              <w:rPr>
                <w:rFonts w:cstheme="minorHAnsi"/>
                <w:sz w:val="18"/>
                <w:szCs w:val="18"/>
              </w:rPr>
            </w:pPr>
          </w:p>
          <w:p w14:paraId="45695A9A" w14:textId="77777777" w:rsidR="00200B78" w:rsidRDefault="00200B78" w:rsidP="00CA5988">
            <w:pPr>
              <w:jc w:val="center"/>
              <w:rPr>
                <w:rFonts w:cstheme="minorHAnsi"/>
                <w:sz w:val="18"/>
                <w:szCs w:val="18"/>
              </w:rPr>
            </w:pPr>
            <w:r>
              <w:rPr>
                <w:rFonts w:cstheme="minorHAnsi"/>
                <w:sz w:val="18"/>
                <w:szCs w:val="18"/>
              </w:rPr>
              <w:t>Algebra</w:t>
            </w:r>
            <w:r w:rsidR="00AE1E5B">
              <w:rPr>
                <w:rFonts w:cstheme="minorHAnsi"/>
                <w:sz w:val="18"/>
                <w:szCs w:val="18"/>
              </w:rPr>
              <w:t xml:space="preserve"> problems to apply prior learning including simplifying, expanding and factorising, substitution and inequalities. </w:t>
            </w:r>
          </w:p>
          <w:p w14:paraId="024416E8" w14:textId="0674AEFA" w:rsidR="00AE1E5B" w:rsidRPr="00341765" w:rsidRDefault="00AE1E5B" w:rsidP="00CA5988">
            <w:pPr>
              <w:jc w:val="center"/>
              <w:rPr>
                <w:rFonts w:cstheme="minorHAnsi"/>
                <w:sz w:val="18"/>
                <w:szCs w:val="18"/>
              </w:rPr>
            </w:pPr>
          </w:p>
        </w:tc>
        <w:tc>
          <w:tcPr>
            <w:tcW w:w="1512" w:type="dxa"/>
            <w:tcBorders>
              <w:top w:val="single" w:sz="4" w:space="0" w:color="auto"/>
              <w:left w:val="single" w:sz="4" w:space="0" w:color="auto"/>
              <w:bottom w:val="single" w:sz="4" w:space="0" w:color="auto"/>
              <w:right w:val="single" w:sz="4" w:space="0" w:color="auto"/>
            </w:tcBorders>
          </w:tcPr>
          <w:p w14:paraId="399701F6" w14:textId="77777777" w:rsidR="00DC43AF" w:rsidRPr="00341765" w:rsidRDefault="00DC43AF" w:rsidP="00CA5988">
            <w:pPr>
              <w:jc w:val="center"/>
              <w:rPr>
                <w:rFonts w:cstheme="minorHAnsi"/>
                <w:sz w:val="18"/>
                <w:szCs w:val="18"/>
              </w:rPr>
            </w:pPr>
          </w:p>
          <w:p w14:paraId="3975D4DB" w14:textId="0884BDA6" w:rsidR="00AE1E5B" w:rsidRDefault="00AE1E5B" w:rsidP="00CA5988">
            <w:pPr>
              <w:jc w:val="center"/>
              <w:rPr>
                <w:rFonts w:cstheme="minorHAnsi"/>
                <w:sz w:val="18"/>
                <w:szCs w:val="18"/>
              </w:rPr>
            </w:pPr>
            <w:r>
              <w:rPr>
                <w:rFonts w:cstheme="minorHAnsi"/>
                <w:sz w:val="18"/>
                <w:szCs w:val="18"/>
              </w:rPr>
              <w:t>Reading scales. Metric conversions. Time, time calculations and using timetables.</w:t>
            </w:r>
          </w:p>
          <w:p w14:paraId="676C482B" w14:textId="77777777" w:rsidR="00AE1E5B" w:rsidRDefault="00AE1E5B" w:rsidP="00CA5988">
            <w:pPr>
              <w:jc w:val="center"/>
              <w:rPr>
                <w:rFonts w:cstheme="minorHAnsi"/>
                <w:sz w:val="18"/>
                <w:szCs w:val="18"/>
              </w:rPr>
            </w:pPr>
          </w:p>
          <w:p w14:paraId="5FC95E7D" w14:textId="401982AC" w:rsidR="00AE1E5B" w:rsidRDefault="00AE1E5B" w:rsidP="00CA5988">
            <w:pPr>
              <w:jc w:val="center"/>
              <w:rPr>
                <w:rFonts w:cstheme="minorHAnsi"/>
                <w:sz w:val="18"/>
                <w:szCs w:val="18"/>
              </w:rPr>
            </w:pPr>
            <w:r>
              <w:rPr>
                <w:rFonts w:cstheme="minorHAnsi"/>
                <w:sz w:val="18"/>
                <w:szCs w:val="18"/>
              </w:rPr>
              <w:t xml:space="preserve">Speed, distance, time. </w:t>
            </w:r>
          </w:p>
          <w:p w14:paraId="2DB6CD4A" w14:textId="77777777" w:rsidR="00AE1E5B" w:rsidRDefault="00AE1E5B" w:rsidP="00CA5988">
            <w:pPr>
              <w:jc w:val="center"/>
              <w:rPr>
                <w:rFonts w:cstheme="minorHAnsi"/>
                <w:sz w:val="18"/>
                <w:szCs w:val="18"/>
              </w:rPr>
            </w:pPr>
          </w:p>
          <w:p w14:paraId="76A7C1B4" w14:textId="75C59F1B" w:rsidR="007A08B1" w:rsidRPr="00341765" w:rsidRDefault="00B346F2" w:rsidP="00CA5988">
            <w:pPr>
              <w:jc w:val="center"/>
              <w:rPr>
                <w:rFonts w:cstheme="minorHAnsi"/>
                <w:sz w:val="18"/>
                <w:szCs w:val="18"/>
              </w:rPr>
            </w:pPr>
            <w:r w:rsidRPr="00341765">
              <w:rPr>
                <w:rFonts w:cstheme="minorHAnsi"/>
                <w:sz w:val="18"/>
                <w:szCs w:val="18"/>
              </w:rPr>
              <w:t>A selection of content from previous half terms.</w:t>
            </w:r>
          </w:p>
        </w:tc>
      </w:tr>
      <w:tr w:rsidR="00C15586" w:rsidRPr="00341765" w14:paraId="4548FB4C" w14:textId="77777777" w:rsidTr="00610750">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6A56D104" w14:textId="77777777" w:rsidR="00C15586" w:rsidRPr="00341765" w:rsidRDefault="00C15586" w:rsidP="00C15586">
            <w:pPr>
              <w:ind w:left="113" w:right="113"/>
              <w:jc w:val="center"/>
              <w:rPr>
                <w:rFonts w:cstheme="minorHAnsi"/>
                <w:sz w:val="18"/>
                <w:szCs w:val="18"/>
              </w:rPr>
            </w:pPr>
            <w:r w:rsidRPr="00341765">
              <w:rPr>
                <w:rFonts w:cstheme="minorHAnsi"/>
                <w:sz w:val="18"/>
                <w:szCs w:val="18"/>
              </w:rPr>
              <w:t>Skills</w:t>
            </w:r>
          </w:p>
          <w:p w14:paraId="1F9D6910" w14:textId="77777777" w:rsidR="00C15586" w:rsidRPr="00341765" w:rsidRDefault="00C15586" w:rsidP="00C15586">
            <w:pPr>
              <w:ind w:left="113" w:right="113"/>
              <w:jc w:val="center"/>
              <w:rPr>
                <w:rFonts w:cstheme="minorHAnsi"/>
                <w:sz w:val="18"/>
                <w:szCs w:val="18"/>
              </w:rPr>
            </w:pP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55417B5E" w14:textId="3C0BEF43" w:rsidR="00C15586" w:rsidRPr="00341765" w:rsidRDefault="00C15586" w:rsidP="00C15586">
            <w:pPr>
              <w:rPr>
                <w:rFonts w:cstheme="minorHAnsi"/>
                <w:sz w:val="18"/>
                <w:szCs w:val="18"/>
              </w:rPr>
            </w:pPr>
            <w:r w:rsidRPr="00341765">
              <w:rPr>
                <w:rFonts w:cstheme="minorHAnsi"/>
                <w:b/>
                <w:bCs/>
                <w:sz w:val="18"/>
                <w:szCs w:val="18"/>
              </w:rPr>
              <w:t xml:space="preserve">Use of equipment: </w:t>
            </w:r>
            <w:r w:rsidRPr="00341765">
              <w:rPr>
                <w:rFonts w:cstheme="minorHAnsi"/>
                <w:sz w:val="18"/>
                <w:szCs w:val="18"/>
              </w:rPr>
              <w:t xml:space="preserve">use of </w:t>
            </w:r>
            <w:r w:rsidR="003447D0">
              <w:rPr>
                <w:rFonts w:cstheme="minorHAnsi"/>
                <w:sz w:val="18"/>
                <w:szCs w:val="18"/>
              </w:rPr>
              <w:t>double-sided</w:t>
            </w:r>
            <w:r w:rsidR="00AE1E5B">
              <w:rPr>
                <w:rFonts w:cstheme="minorHAnsi"/>
                <w:sz w:val="18"/>
                <w:szCs w:val="18"/>
              </w:rPr>
              <w:t xml:space="preserve"> counters, algebra tiles, rulers, protractors, graph paper,</w:t>
            </w:r>
            <w:r w:rsidRPr="00341765">
              <w:rPr>
                <w:rFonts w:cstheme="minorHAnsi"/>
                <w:sz w:val="18"/>
                <w:szCs w:val="18"/>
              </w:rPr>
              <w:t xml:space="preserve"> tracing paper, efficient use of a scientific calculator. </w:t>
            </w:r>
          </w:p>
          <w:p w14:paraId="003B26C2" w14:textId="77777777" w:rsidR="00C15586" w:rsidRPr="00341765" w:rsidRDefault="00C15586" w:rsidP="00C15586">
            <w:pPr>
              <w:rPr>
                <w:rFonts w:cstheme="minorHAnsi"/>
                <w:sz w:val="18"/>
                <w:szCs w:val="18"/>
              </w:rPr>
            </w:pPr>
          </w:p>
          <w:p w14:paraId="1CCE0099" w14:textId="25DEAB4F" w:rsidR="00C15586" w:rsidRPr="00341765" w:rsidRDefault="00C15586" w:rsidP="00C15586">
            <w:pPr>
              <w:rPr>
                <w:rFonts w:cstheme="minorHAnsi"/>
                <w:sz w:val="18"/>
                <w:szCs w:val="18"/>
              </w:rPr>
            </w:pPr>
            <w:r w:rsidRPr="00341765">
              <w:rPr>
                <w:rFonts w:cstheme="minorHAnsi"/>
                <w:b/>
                <w:bCs/>
                <w:sz w:val="18"/>
                <w:szCs w:val="18"/>
              </w:rPr>
              <w:t xml:space="preserve">Problem solving: </w:t>
            </w:r>
            <w:r w:rsidRPr="00341765">
              <w:rPr>
                <w:rFonts w:cstheme="minorHAnsi"/>
                <w:sz w:val="18"/>
                <w:szCs w:val="18"/>
              </w:rPr>
              <w:t>appl</w:t>
            </w:r>
            <w:r w:rsidR="00AE1E5B">
              <w:rPr>
                <w:rFonts w:cstheme="minorHAnsi"/>
                <w:sz w:val="18"/>
                <w:szCs w:val="18"/>
              </w:rPr>
              <w:t>ication of skills</w:t>
            </w:r>
            <w:r w:rsidR="001E15A1">
              <w:rPr>
                <w:rFonts w:cstheme="minorHAnsi"/>
                <w:sz w:val="18"/>
                <w:szCs w:val="18"/>
              </w:rPr>
              <w:t xml:space="preserve">, </w:t>
            </w:r>
            <w:r w:rsidR="00AE1E5B">
              <w:rPr>
                <w:rFonts w:cstheme="minorHAnsi"/>
                <w:sz w:val="18"/>
                <w:szCs w:val="18"/>
              </w:rPr>
              <w:t>processes</w:t>
            </w:r>
            <w:r w:rsidRPr="00341765">
              <w:rPr>
                <w:rFonts w:cstheme="minorHAnsi"/>
                <w:sz w:val="18"/>
                <w:szCs w:val="18"/>
              </w:rPr>
              <w:t xml:space="preserve"> </w:t>
            </w:r>
            <w:r w:rsidR="001E15A1">
              <w:rPr>
                <w:rFonts w:cstheme="minorHAnsi"/>
                <w:sz w:val="18"/>
                <w:szCs w:val="18"/>
              </w:rPr>
              <w:t xml:space="preserve">and representations </w:t>
            </w:r>
            <w:r w:rsidRPr="00341765">
              <w:rPr>
                <w:rFonts w:cstheme="minorHAnsi"/>
                <w:sz w:val="18"/>
                <w:szCs w:val="18"/>
              </w:rPr>
              <w:t>in a range of contexts, interpret and solve multi stage problems.</w:t>
            </w:r>
          </w:p>
          <w:p w14:paraId="09733419" w14:textId="23A2519D" w:rsidR="001B4E25" w:rsidRPr="00341765" w:rsidRDefault="001B4E25" w:rsidP="00C15586">
            <w:pPr>
              <w:rPr>
                <w:rFonts w:cstheme="minorHAnsi"/>
                <w:sz w:val="18"/>
                <w:szCs w:val="18"/>
              </w:rPr>
            </w:pPr>
          </w:p>
          <w:p w14:paraId="2521C629" w14:textId="190C4C20" w:rsidR="001B4E25" w:rsidRPr="00341765" w:rsidRDefault="001B4E25" w:rsidP="00C15586">
            <w:pPr>
              <w:rPr>
                <w:rFonts w:cstheme="minorHAnsi"/>
                <w:sz w:val="18"/>
                <w:szCs w:val="18"/>
              </w:rPr>
            </w:pPr>
            <w:r w:rsidRPr="00341765">
              <w:rPr>
                <w:rFonts w:cstheme="minorHAnsi"/>
                <w:b/>
                <w:bCs/>
                <w:sz w:val="18"/>
                <w:szCs w:val="18"/>
              </w:rPr>
              <w:t xml:space="preserve">Critical thinking: </w:t>
            </w:r>
            <w:r w:rsidR="001E15A1">
              <w:rPr>
                <w:rFonts w:cstheme="minorHAnsi"/>
                <w:sz w:val="18"/>
                <w:szCs w:val="18"/>
              </w:rPr>
              <w:t>Reasoning, making connections, spotting patters, forming</w:t>
            </w:r>
            <w:r w:rsidRPr="00341765">
              <w:rPr>
                <w:rFonts w:cstheme="minorHAnsi"/>
                <w:sz w:val="18"/>
                <w:szCs w:val="18"/>
              </w:rPr>
              <w:t xml:space="preserve"> conclusions, </w:t>
            </w:r>
            <w:r w:rsidR="001E15A1">
              <w:rPr>
                <w:rFonts w:cstheme="minorHAnsi"/>
                <w:sz w:val="18"/>
                <w:szCs w:val="18"/>
              </w:rPr>
              <w:t xml:space="preserve">exploring misconceptions, evaluating to aid </w:t>
            </w:r>
            <w:r w:rsidRPr="00341765">
              <w:rPr>
                <w:rFonts w:cstheme="minorHAnsi"/>
                <w:sz w:val="18"/>
                <w:szCs w:val="18"/>
              </w:rPr>
              <w:t>identif</w:t>
            </w:r>
            <w:r w:rsidR="001E15A1">
              <w:rPr>
                <w:rFonts w:cstheme="minorHAnsi"/>
                <w:sz w:val="18"/>
                <w:szCs w:val="18"/>
              </w:rPr>
              <w:t>ication of</w:t>
            </w:r>
            <w:r w:rsidRPr="00341765">
              <w:rPr>
                <w:rFonts w:cstheme="minorHAnsi"/>
                <w:sz w:val="18"/>
                <w:szCs w:val="18"/>
              </w:rPr>
              <w:t xml:space="preserve"> errors in own and others working or answers.</w:t>
            </w:r>
          </w:p>
          <w:p w14:paraId="73EC9665" w14:textId="77777777" w:rsidR="00C15586" w:rsidRPr="00341765" w:rsidRDefault="00C15586" w:rsidP="00C15586">
            <w:pPr>
              <w:rPr>
                <w:rFonts w:cstheme="minorHAnsi"/>
                <w:sz w:val="18"/>
                <w:szCs w:val="18"/>
              </w:rPr>
            </w:pPr>
          </w:p>
          <w:p w14:paraId="3B9D24F9" w14:textId="2ED3E841" w:rsidR="00C15586" w:rsidRPr="00341765" w:rsidRDefault="00C15586" w:rsidP="00C15586">
            <w:pPr>
              <w:rPr>
                <w:rFonts w:cstheme="minorHAnsi"/>
                <w:sz w:val="18"/>
                <w:szCs w:val="18"/>
              </w:rPr>
            </w:pPr>
            <w:r w:rsidRPr="00341765">
              <w:rPr>
                <w:rFonts w:cstheme="minorHAnsi"/>
                <w:b/>
                <w:bCs/>
                <w:sz w:val="18"/>
                <w:szCs w:val="18"/>
              </w:rPr>
              <w:t xml:space="preserve">Construction and use of diagrams and graphical representation: </w:t>
            </w:r>
            <w:r w:rsidR="001E15A1">
              <w:rPr>
                <w:rFonts w:cstheme="minorHAnsi"/>
                <w:sz w:val="18"/>
                <w:szCs w:val="18"/>
              </w:rPr>
              <w:t>diagrams for double sided counters in directed number calculations, ratio tables, algebra discs for simplifying, algebra tiles for expanding and factorising.  C</w:t>
            </w:r>
            <w:r w:rsidRPr="00341765">
              <w:rPr>
                <w:rFonts w:cstheme="minorHAnsi"/>
                <w:sz w:val="18"/>
                <w:szCs w:val="18"/>
              </w:rPr>
              <w:t>orrect use of</w:t>
            </w:r>
            <w:r w:rsidR="001B4E25" w:rsidRPr="00341765">
              <w:rPr>
                <w:rFonts w:cstheme="minorHAnsi"/>
                <w:sz w:val="18"/>
                <w:szCs w:val="18"/>
              </w:rPr>
              <w:t xml:space="preserve"> axes</w:t>
            </w:r>
            <w:r w:rsidR="001E15A1">
              <w:rPr>
                <w:rFonts w:cstheme="minorHAnsi"/>
                <w:sz w:val="18"/>
                <w:szCs w:val="18"/>
              </w:rPr>
              <w:t xml:space="preserve"> and coordinates. Handling data construction of various representations of data. </w:t>
            </w:r>
          </w:p>
          <w:p w14:paraId="336503A1" w14:textId="7B31ABEA" w:rsidR="00C15586" w:rsidRPr="00341765" w:rsidRDefault="00C15586" w:rsidP="00C15586">
            <w:pPr>
              <w:jc w:val="center"/>
              <w:rPr>
                <w:rFonts w:cstheme="minorHAnsi"/>
                <w:sz w:val="18"/>
                <w:szCs w:val="18"/>
              </w:rPr>
            </w:pPr>
          </w:p>
        </w:tc>
      </w:tr>
      <w:tr w:rsidR="00C15586" w:rsidRPr="00341765" w14:paraId="17870C9B" w14:textId="77777777" w:rsidTr="00610750">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C15586" w:rsidRPr="00341765" w:rsidRDefault="00C15586" w:rsidP="00C15586">
            <w:pPr>
              <w:ind w:left="113" w:right="113"/>
              <w:jc w:val="center"/>
              <w:rPr>
                <w:rFonts w:cstheme="minorHAnsi"/>
                <w:sz w:val="18"/>
                <w:szCs w:val="18"/>
              </w:rPr>
            </w:pPr>
            <w:r w:rsidRPr="00341765">
              <w:rPr>
                <w:rFonts w:cstheme="minorHAnsi"/>
                <w:sz w:val="18"/>
                <w:szCs w:val="18"/>
              </w:rPr>
              <w:lastRenderedPageBreak/>
              <w:t>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C15586" w:rsidRPr="00341765" w:rsidRDefault="00C15586" w:rsidP="00C15586">
            <w:pPr>
              <w:jc w:val="center"/>
              <w:rPr>
                <w:rFonts w:cstheme="minorHAnsi"/>
                <w:sz w:val="18"/>
                <w:szCs w:val="18"/>
              </w:rPr>
            </w:pPr>
            <w:r w:rsidRPr="00341765">
              <w:rPr>
                <w:rFonts w:cstheme="minorHAnsi"/>
                <w:sz w:val="18"/>
                <w:szCs w:val="18"/>
              </w:rPr>
              <w:t>Formative assessment every lesson.</w:t>
            </w:r>
          </w:p>
          <w:p w14:paraId="34BC16A1" w14:textId="39FC1442" w:rsidR="00C15586" w:rsidRDefault="00C15586" w:rsidP="00C15586">
            <w:pPr>
              <w:jc w:val="center"/>
              <w:rPr>
                <w:rFonts w:cstheme="minorHAnsi"/>
                <w:sz w:val="18"/>
                <w:szCs w:val="18"/>
              </w:rPr>
            </w:pPr>
            <w:r w:rsidRPr="00341765">
              <w:rPr>
                <w:rFonts w:cstheme="minorHAnsi"/>
                <w:sz w:val="18"/>
                <w:szCs w:val="18"/>
              </w:rPr>
              <w:t>Range of learning &amp; skill-based homework.</w:t>
            </w:r>
          </w:p>
          <w:p w14:paraId="16A1EEB6" w14:textId="50B175D1" w:rsidR="008B0FF6" w:rsidRPr="00341765" w:rsidRDefault="008B0FF6" w:rsidP="00C15586">
            <w:pPr>
              <w:jc w:val="center"/>
              <w:rPr>
                <w:rFonts w:cstheme="minorHAnsi"/>
                <w:sz w:val="18"/>
                <w:szCs w:val="18"/>
              </w:rPr>
            </w:pPr>
            <w:r>
              <w:rPr>
                <w:rFonts w:cstheme="minorHAnsi"/>
                <w:sz w:val="18"/>
                <w:szCs w:val="18"/>
              </w:rPr>
              <w:t>Peer and self-assessment tasks.</w:t>
            </w:r>
          </w:p>
          <w:p w14:paraId="2EBCE9CB" w14:textId="4EA6455B" w:rsidR="00C15586" w:rsidRPr="00341765" w:rsidRDefault="00082280" w:rsidP="00C15586">
            <w:pPr>
              <w:jc w:val="center"/>
              <w:rPr>
                <w:rFonts w:cstheme="minorHAnsi"/>
                <w:sz w:val="18"/>
                <w:szCs w:val="18"/>
              </w:rPr>
            </w:pPr>
            <w:r>
              <w:rPr>
                <w:rFonts w:cstheme="minorHAnsi"/>
                <w:sz w:val="18"/>
                <w:szCs w:val="18"/>
              </w:rPr>
              <w:t>End</w:t>
            </w:r>
            <w:r w:rsidR="00C15586" w:rsidRPr="00341765">
              <w:rPr>
                <w:rFonts w:cstheme="minorHAnsi"/>
                <w:sz w:val="18"/>
                <w:szCs w:val="18"/>
              </w:rPr>
              <w:t xml:space="preserve"> of unit assessments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C15586" w:rsidRPr="00341765" w:rsidRDefault="00C15586" w:rsidP="00C15586">
            <w:pPr>
              <w:jc w:val="center"/>
              <w:rPr>
                <w:rFonts w:cstheme="minorHAnsi"/>
                <w:sz w:val="18"/>
                <w:szCs w:val="18"/>
              </w:rPr>
            </w:pPr>
            <w:r w:rsidRPr="00341765">
              <w:rPr>
                <w:rFonts w:cstheme="minorHAnsi"/>
                <w:sz w:val="18"/>
                <w:szCs w:val="18"/>
              </w:rPr>
              <w:t>Formative assessment every lesson.</w:t>
            </w:r>
          </w:p>
          <w:p w14:paraId="7C1653F5" w14:textId="77777777" w:rsidR="008B0FF6" w:rsidRDefault="00C15586" w:rsidP="008B0FF6">
            <w:pPr>
              <w:jc w:val="center"/>
              <w:rPr>
                <w:rFonts w:cstheme="minorHAnsi"/>
                <w:sz w:val="18"/>
                <w:szCs w:val="18"/>
              </w:rPr>
            </w:pPr>
            <w:r w:rsidRPr="00341765">
              <w:rPr>
                <w:rFonts w:cstheme="minorHAnsi"/>
                <w:sz w:val="18"/>
                <w:szCs w:val="18"/>
              </w:rPr>
              <w:t>Range of learning &amp; skill-based homework.</w:t>
            </w:r>
            <w:r w:rsidR="008B0FF6">
              <w:rPr>
                <w:rFonts w:cstheme="minorHAnsi"/>
                <w:sz w:val="18"/>
                <w:szCs w:val="18"/>
              </w:rPr>
              <w:t xml:space="preserve"> </w:t>
            </w:r>
          </w:p>
          <w:p w14:paraId="309020EC" w14:textId="5852D085" w:rsidR="008B0FF6" w:rsidRPr="00341765" w:rsidRDefault="008B0FF6" w:rsidP="008B0FF6">
            <w:pPr>
              <w:jc w:val="center"/>
              <w:rPr>
                <w:rFonts w:cstheme="minorHAnsi"/>
                <w:sz w:val="18"/>
                <w:szCs w:val="18"/>
              </w:rPr>
            </w:pPr>
            <w:r>
              <w:rPr>
                <w:rFonts w:cstheme="minorHAnsi"/>
                <w:sz w:val="18"/>
                <w:szCs w:val="18"/>
              </w:rPr>
              <w:t>Peer and self-assessment tasks.</w:t>
            </w:r>
          </w:p>
          <w:p w14:paraId="7F46EDE7" w14:textId="6E71BA15" w:rsidR="00C15586" w:rsidRPr="00341765" w:rsidRDefault="008B0FF6" w:rsidP="00C15586">
            <w:pPr>
              <w:jc w:val="center"/>
              <w:rPr>
                <w:rFonts w:cstheme="minorHAnsi"/>
                <w:sz w:val="18"/>
                <w:szCs w:val="18"/>
                <w:u w:val="single"/>
              </w:rPr>
            </w:pPr>
            <w:r>
              <w:rPr>
                <w:rFonts w:cstheme="minorHAnsi"/>
                <w:sz w:val="18"/>
                <w:szCs w:val="18"/>
              </w:rPr>
              <w:t>End of Term 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C15586" w:rsidRPr="00341765" w:rsidRDefault="00C15586" w:rsidP="00C15586">
            <w:pPr>
              <w:jc w:val="center"/>
              <w:rPr>
                <w:rFonts w:cstheme="minorHAnsi"/>
                <w:sz w:val="18"/>
                <w:szCs w:val="18"/>
              </w:rPr>
            </w:pPr>
            <w:r w:rsidRPr="00341765">
              <w:rPr>
                <w:rFonts w:cstheme="minorHAnsi"/>
                <w:sz w:val="18"/>
                <w:szCs w:val="18"/>
              </w:rPr>
              <w:t>Formative assessment every lesson.</w:t>
            </w:r>
          </w:p>
          <w:p w14:paraId="477A8A7B" w14:textId="7F9FCF71" w:rsidR="00C15586" w:rsidRDefault="00C15586" w:rsidP="00C15586">
            <w:pPr>
              <w:jc w:val="center"/>
              <w:rPr>
                <w:rFonts w:cstheme="minorHAnsi"/>
                <w:sz w:val="18"/>
                <w:szCs w:val="18"/>
              </w:rPr>
            </w:pPr>
            <w:r w:rsidRPr="00341765">
              <w:rPr>
                <w:rFonts w:cstheme="minorHAnsi"/>
                <w:sz w:val="18"/>
                <w:szCs w:val="18"/>
              </w:rPr>
              <w:t>Range of learning &amp; skill-based homework.</w:t>
            </w:r>
          </w:p>
          <w:p w14:paraId="07C868D9" w14:textId="77777777" w:rsidR="008B0FF6" w:rsidRPr="00341765" w:rsidRDefault="008B0FF6" w:rsidP="008B0FF6">
            <w:pPr>
              <w:jc w:val="center"/>
              <w:rPr>
                <w:rFonts w:cstheme="minorHAnsi"/>
                <w:sz w:val="18"/>
                <w:szCs w:val="18"/>
              </w:rPr>
            </w:pPr>
            <w:r>
              <w:rPr>
                <w:rFonts w:cstheme="minorHAnsi"/>
                <w:sz w:val="18"/>
                <w:szCs w:val="18"/>
              </w:rPr>
              <w:t>Peer and self-assessment tasks.</w:t>
            </w:r>
          </w:p>
          <w:p w14:paraId="73F8CA5A" w14:textId="4DA00DFF" w:rsidR="00C15586" w:rsidRPr="00341765" w:rsidRDefault="00082280" w:rsidP="00C15586">
            <w:pPr>
              <w:jc w:val="center"/>
              <w:rPr>
                <w:rFonts w:cstheme="minorHAnsi"/>
                <w:sz w:val="18"/>
                <w:szCs w:val="18"/>
                <w:u w:val="single"/>
              </w:rPr>
            </w:pPr>
            <w:r>
              <w:rPr>
                <w:rFonts w:cstheme="minorHAnsi"/>
                <w:sz w:val="18"/>
                <w:szCs w:val="18"/>
              </w:rPr>
              <w:t>E</w:t>
            </w:r>
            <w:r w:rsidR="00C15586" w:rsidRPr="00341765">
              <w:rPr>
                <w:rFonts w:cstheme="minorHAnsi"/>
                <w:sz w:val="18"/>
                <w:szCs w:val="18"/>
              </w:rPr>
              <w:t>nd of unit assessments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44A8035" w14:textId="77777777" w:rsidR="00C15586" w:rsidRPr="00341765" w:rsidRDefault="00C15586" w:rsidP="00C15586">
            <w:pPr>
              <w:jc w:val="center"/>
              <w:rPr>
                <w:rFonts w:cstheme="minorHAnsi"/>
                <w:sz w:val="18"/>
                <w:szCs w:val="18"/>
              </w:rPr>
            </w:pPr>
            <w:r w:rsidRPr="00341765">
              <w:rPr>
                <w:rFonts w:cstheme="minorHAnsi"/>
                <w:sz w:val="18"/>
                <w:szCs w:val="18"/>
              </w:rPr>
              <w:t>Formative assessment every lesson.</w:t>
            </w:r>
          </w:p>
          <w:p w14:paraId="09253C30" w14:textId="2E6AF658" w:rsidR="00C15586" w:rsidRDefault="00C15586" w:rsidP="00C15586">
            <w:pPr>
              <w:jc w:val="center"/>
              <w:rPr>
                <w:rFonts w:cstheme="minorHAnsi"/>
                <w:sz w:val="18"/>
                <w:szCs w:val="18"/>
              </w:rPr>
            </w:pPr>
            <w:r w:rsidRPr="00341765">
              <w:rPr>
                <w:rFonts w:cstheme="minorHAnsi"/>
                <w:sz w:val="18"/>
                <w:szCs w:val="18"/>
              </w:rPr>
              <w:t>Range of learning &amp; skill-based homework.</w:t>
            </w:r>
          </w:p>
          <w:p w14:paraId="426E1A71" w14:textId="77777777" w:rsidR="008B0FF6" w:rsidRPr="00341765" w:rsidRDefault="008B0FF6" w:rsidP="008B0FF6">
            <w:pPr>
              <w:jc w:val="center"/>
              <w:rPr>
                <w:rFonts w:cstheme="minorHAnsi"/>
                <w:sz w:val="18"/>
                <w:szCs w:val="18"/>
              </w:rPr>
            </w:pPr>
            <w:r>
              <w:rPr>
                <w:rFonts w:cstheme="minorHAnsi"/>
                <w:sz w:val="18"/>
                <w:szCs w:val="18"/>
              </w:rPr>
              <w:t>Peer and self-assessment tasks.</w:t>
            </w:r>
          </w:p>
          <w:p w14:paraId="2C8438B4" w14:textId="1B80DF1D" w:rsidR="00C15586" w:rsidRPr="00341765" w:rsidRDefault="008B0FF6" w:rsidP="00C15586">
            <w:pPr>
              <w:jc w:val="center"/>
              <w:rPr>
                <w:rFonts w:cstheme="minorHAnsi"/>
                <w:sz w:val="18"/>
                <w:szCs w:val="18"/>
                <w:u w:val="single"/>
              </w:rPr>
            </w:pPr>
            <w:r>
              <w:rPr>
                <w:rFonts w:cstheme="minorHAnsi"/>
                <w:sz w:val="18"/>
                <w:szCs w:val="18"/>
              </w:rPr>
              <w:t>End of Term Assessment</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43E016B" w14:textId="77777777" w:rsidR="00C15586" w:rsidRPr="00341765" w:rsidRDefault="00C15586" w:rsidP="00C15586">
            <w:pPr>
              <w:jc w:val="center"/>
              <w:rPr>
                <w:rFonts w:cstheme="minorHAnsi"/>
                <w:sz w:val="18"/>
                <w:szCs w:val="18"/>
              </w:rPr>
            </w:pPr>
            <w:r w:rsidRPr="00341765">
              <w:rPr>
                <w:rFonts w:cstheme="minorHAnsi"/>
                <w:sz w:val="18"/>
                <w:szCs w:val="18"/>
              </w:rPr>
              <w:t>Formative assessment every lesson.</w:t>
            </w:r>
          </w:p>
          <w:p w14:paraId="49C92290" w14:textId="14F94A2E" w:rsidR="00C15586" w:rsidRDefault="00C15586" w:rsidP="00C15586">
            <w:pPr>
              <w:jc w:val="center"/>
              <w:rPr>
                <w:rFonts w:cstheme="minorHAnsi"/>
                <w:sz w:val="18"/>
                <w:szCs w:val="18"/>
              </w:rPr>
            </w:pPr>
            <w:r w:rsidRPr="00341765">
              <w:rPr>
                <w:rFonts w:cstheme="minorHAnsi"/>
                <w:sz w:val="18"/>
                <w:szCs w:val="18"/>
              </w:rPr>
              <w:t>Range of learning &amp; skill-based homework.</w:t>
            </w:r>
          </w:p>
          <w:p w14:paraId="12367F96" w14:textId="77777777" w:rsidR="008B0FF6" w:rsidRPr="00341765" w:rsidRDefault="008B0FF6" w:rsidP="008B0FF6">
            <w:pPr>
              <w:jc w:val="center"/>
              <w:rPr>
                <w:rFonts w:cstheme="minorHAnsi"/>
                <w:sz w:val="18"/>
                <w:szCs w:val="18"/>
              </w:rPr>
            </w:pPr>
            <w:r>
              <w:rPr>
                <w:rFonts w:cstheme="minorHAnsi"/>
                <w:sz w:val="18"/>
                <w:szCs w:val="18"/>
              </w:rPr>
              <w:t>Peer and self-assessment tasks.</w:t>
            </w:r>
          </w:p>
          <w:p w14:paraId="396FE109" w14:textId="61E3E985" w:rsidR="00C15586" w:rsidRPr="00341765" w:rsidRDefault="00082280" w:rsidP="00C15586">
            <w:pPr>
              <w:jc w:val="center"/>
              <w:rPr>
                <w:rFonts w:cstheme="minorHAnsi"/>
                <w:sz w:val="18"/>
                <w:szCs w:val="18"/>
                <w:u w:val="single"/>
              </w:rPr>
            </w:pPr>
            <w:r>
              <w:rPr>
                <w:rFonts w:cstheme="minorHAnsi"/>
                <w:sz w:val="18"/>
                <w:szCs w:val="18"/>
              </w:rPr>
              <w:t>E</w:t>
            </w:r>
            <w:r w:rsidR="00C15586" w:rsidRPr="00341765">
              <w:rPr>
                <w:rFonts w:cstheme="minorHAnsi"/>
                <w:sz w:val="18"/>
                <w:szCs w:val="18"/>
              </w:rPr>
              <w:t>nd of unit assessments</w:t>
            </w:r>
          </w:p>
        </w:tc>
        <w:tc>
          <w:tcPr>
            <w:tcW w:w="1512" w:type="dxa"/>
            <w:tcBorders>
              <w:top w:val="single" w:sz="4" w:space="0" w:color="auto"/>
              <w:left w:val="single" w:sz="4" w:space="0" w:color="auto"/>
              <w:bottom w:val="single" w:sz="4" w:space="0" w:color="auto"/>
              <w:right w:val="single" w:sz="4" w:space="0" w:color="auto"/>
            </w:tcBorders>
            <w:vAlign w:val="center"/>
          </w:tcPr>
          <w:p w14:paraId="7449CE3F" w14:textId="77777777" w:rsidR="00C15586" w:rsidRPr="00341765" w:rsidRDefault="00C15586" w:rsidP="00C15586">
            <w:pPr>
              <w:jc w:val="center"/>
              <w:rPr>
                <w:rFonts w:cstheme="minorHAnsi"/>
                <w:sz w:val="18"/>
                <w:szCs w:val="18"/>
              </w:rPr>
            </w:pPr>
            <w:r w:rsidRPr="00341765">
              <w:rPr>
                <w:rFonts w:cstheme="minorHAnsi"/>
                <w:sz w:val="18"/>
                <w:szCs w:val="18"/>
              </w:rPr>
              <w:t>Formative assessment every lesson.</w:t>
            </w:r>
          </w:p>
          <w:p w14:paraId="4E7A369B" w14:textId="4FC96B6B" w:rsidR="00C15586" w:rsidRDefault="00C15586" w:rsidP="00C15586">
            <w:pPr>
              <w:jc w:val="center"/>
              <w:rPr>
                <w:rFonts w:cstheme="minorHAnsi"/>
                <w:sz w:val="18"/>
                <w:szCs w:val="18"/>
              </w:rPr>
            </w:pPr>
            <w:r w:rsidRPr="00341765">
              <w:rPr>
                <w:rFonts w:cstheme="minorHAnsi"/>
                <w:sz w:val="18"/>
                <w:szCs w:val="18"/>
              </w:rPr>
              <w:t>Range of learning &amp; skill-based homework.</w:t>
            </w:r>
          </w:p>
          <w:p w14:paraId="6BCC3AFF" w14:textId="77777777" w:rsidR="008B0FF6" w:rsidRPr="00341765" w:rsidRDefault="008B0FF6" w:rsidP="008B0FF6">
            <w:pPr>
              <w:jc w:val="center"/>
              <w:rPr>
                <w:rFonts w:cstheme="minorHAnsi"/>
                <w:sz w:val="18"/>
                <w:szCs w:val="18"/>
              </w:rPr>
            </w:pPr>
            <w:r>
              <w:rPr>
                <w:rFonts w:cstheme="minorHAnsi"/>
                <w:sz w:val="18"/>
                <w:szCs w:val="18"/>
              </w:rPr>
              <w:t>Peer and self-assessment tasks.</w:t>
            </w:r>
          </w:p>
          <w:p w14:paraId="09F1AD03" w14:textId="7237874D" w:rsidR="00C15586" w:rsidRPr="00341765" w:rsidRDefault="00C15586" w:rsidP="00C15586">
            <w:pPr>
              <w:jc w:val="center"/>
              <w:rPr>
                <w:rFonts w:cstheme="minorHAnsi"/>
                <w:sz w:val="18"/>
                <w:szCs w:val="18"/>
              </w:rPr>
            </w:pPr>
            <w:r w:rsidRPr="00341765">
              <w:rPr>
                <w:rFonts w:cstheme="minorHAnsi"/>
                <w:sz w:val="18"/>
                <w:szCs w:val="18"/>
              </w:rPr>
              <w:t xml:space="preserve">END OF YEAR </w:t>
            </w:r>
            <w:r w:rsidR="008B0FF6">
              <w:rPr>
                <w:rFonts w:cstheme="minorHAnsi"/>
                <w:sz w:val="18"/>
                <w:szCs w:val="18"/>
              </w:rPr>
              <w:t>EXAM</w:t>
            </w:r>
          </w:p>
        </w:tc>
      </w:tr>
      <w:tr w:rsidR="00C15586" w:rsidRPr="00341765" w14:paraId="7A50AD6E" w14:textId="77777777" w:rsidTr="00610750">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C15586" w:rsidRPr="00341765" w:rsidRDefault="00C15586" w:rsidP="00C15586">
            <w:pPr>
              <w:ind w:left="113" w:right="113"/>
              <w:jc w:val="center"/>
              <w:rPr>
                <w:rFonts w:cstheme="minorHAnsi"/>
                <w:sz w:val="18"/>
                <w:szCs w:val="18"/>
              </w:rPr>
            </w:pPr>
            <w:r w:rsidRPr="00341765">
              <w:rPr>
                <w:rFonts w:cstheme="minorHAnsi"/>
                <w:sz w:val="18"/>
                <w:szCs w:val="18"/>
              </w:rPr>
              <w:t>Linked learning</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22CA6852" w14:textId="77777777" w:rsidR="00D57098" w:rsidRPr="00341765" w:rsidRDefault="00D57098" w:rsidP="001B4E25">
            <w:pPr>
              <w:rPr>
                <w:rFonts w:cstheme="minorHAnsi"/>
                <w:b/>
                <w:bCs/>
                <w:sz w:val="18"/>
                <w:szCs w:val="18"/>
              </w:rPr>
            </w:pPr>
          </w:p>
          <w:p w14:paraId="5640BB00" w14:textId="3304A1F6" w:rsidR="003634C7" w:rsidRDefault="001B4E25" w:rsidP="001B4E25">
            <w:pPr>
              <w:rPr>
                <w:rFonts w:cstheme="minorHAnsi"/>
                <w:sz w:val="18"/>
                <w:szCs w:val="18"/>
              </w:rPr>
            </w:pPr>
            <w:r w:rsidRPr="00341765">
              <w:rPr>
                <w:rFonts w:cstheme="minorHAnsi"/>
                <w:b/>
                <w:bCs/>
                <w:sz w:val="18"/>
                <w:szCs w:val="18"/>
              </w:rPr>
              <w:t>Number:</w:t>
            </w:r>
            <w:r w:rsidRPr="00341765">
              <w:rPr>
                <w:rFonts w:cstheme="minorHAnsi"/>
                <w:sz w:val="18"/>
                <w:szCs w:val="18"/>
              </w:rPr>
              <w:t xml:space="preserve"> </w:t>
            </w:r>
            <w:r w:rsidR="003634C7">
              <w:rPr>
                <w:rFonts w:cstheme="minorHAnsi"/>
                <w:sz w:val="18"/>
                <w:szCs w:val="18"/>
              </w:rPr>
              <w:t xml:space="preserve">Directed number and fraction calculations have been taught in Year 7. Directed numbers will be revisited and consolidated before application in multiplicative relationships, equations and substitutions. Fraction calculations will be revisited before application in equations and probability. </w:t>
            </w:r>
          </w:p>
          <w:p w14:paraId="633120C3" w14:textId="77777777" w:rsidR="003634C7" w:rsidRDefault="003634C7" w:rsidP="001B4E25">
            <w:pPr>
              <w:rPr>
                <w:rFonts w:cstheme="minorHAnsi"/>
                <w:sz w:val="18"/>
                <w:szCs w:val="18"/>
              </w:rPr>
            </w:pPr>
          </w:p>
          <w:p w14:paraId="1B882B2F" w14:textId="528A50C3" w:rsidR="001B4E25" w:rsidRPr="00341765" w:rsidRDefault="00D57098" w:rsidP="00DB1A42">
            <w:pPr>
              <w:rPr>
                <w:rFonts w:cstheme="minorHAnsi"/>
                <w:sz w:val="18"/>
                <w:szCs w:val="18"/>
              </w:rPr>
            </w:pPr>
            <w:r w:rsidRPr="00341765">
              <w:rPr>
                <w:rFonts w:cstheme="minorHAnsi"/>
                <w:sz w:val="18"/>
                <w:szCs w:val="18"/>
              </w:rPr>
              <w:t xml:space="preserve">Wider </w:t>
            </w:r>
            <w:r w:rsidR="001B4E25" w:rsidRPr="00341765">
              <w:rPr>
                <w:rFonts w:cstheme="minorHAnsi"/>
                <w:sz w:val="18"/>
                <w:szCs w:val="18"/>
              </w:rPr>
              <w:t>Links</w:t>
            </w:r>
            <w:r w:rsidRPr="00341765">
              <w:rPr>
                <w:rFonts w:cstheme="minorHAnsi"/>
                <w:sz w:val="18"/>
                <w:szCs w:val="18"/>
              </w:rPr>
              <w:t>:</w:t>
            </w:r>
            <w:r w:rsidR="001B4E25" w:rsidRPr="00341765">
              <w:rPr>
                <w:rFonts w:cstheme="minorHAnsi"/>
                <w:sz w:val="18"/>
                <w:szCs w:val="18"/>
              </w:rPr>
              <w:t xml:space="preserve"> </w:t>
            </w:r>
            <w:r w:rsidR="00AB3348" w:rsidRPr="00341765">
              <w:rPr>
                <w:rFonts w:cstheme="minorHAnsi"/>
                <w:sz w:val="18"/>
                <w:szCs w:val="18"/>
              </w:rPr>
              <w:t>S</w:t>
            </w:r>
            <w:r w:rsidRPr="00341765">
              <w:rPr>
                <w:rFonts w:cstheme="minorHAnsi"/>
                <w:sz w:val="18"/>
                <w:szCs w:val="18"/>
              </w:rPr>
              <w:t xml:space="preserve">ecure foundations in </w:t>
            </w:r>
            <w:r w:rsidR="00371478">
              <w:rPr>
                <w:rFonts w:cstheme="minorHAnsi"/>
                <w:sz w:val="18"/>
                <w:szCs w:val="18"/>
              </w:rPr>
              <w:t>calculation</w:t>
            </w:r>
            <w:r w:rsidRPr="00341765">
              <w:rPr>
                <w:rFonts w:cstheme="minorHAnsi"/>
                <w:sz w:val="18"/>
                <w:szCs w:val="18"/>
              </w:rPr>
              <w:t xml:space="preserve"> are critical to the study of a</w:t>
            </w:r>
            <w:r w:rsidR="00AB3348" w:rsidRPr="00341765">
              <w:rPr>
                <w:rFonts w:cstheme="minorHAnsi"/>
                <w:sz w:val="18"/>
                <w:szCs w:val="18"/>
              </w:rPr>
              <w:t>ll</w:t>
            </w:r>
            <w:r w:rsidRPr="00341765">
              <w:rPr>
                <w:rFonts w:cstheme="minorHAnsi"/>
                <w:sz w:val="18"/>
                <w:szCs w:val="18"/>
              </w:rPr>
              <w:t xml:space="preserve"> subjects and to the basic numeracy skills needed in life.</w:t>
            </w:r>
          </w:p>
          <w:p w14:paraId="1744D4B8" w14:textId="46A14D04" w:rsidR="00D57098" w:rsidRPr="00341765" w:rsidRDefault="00D57098" w:rsidP="00D57098">
            <w:pPr>
              <w:rPr>
                <w:rFonts w:cstheme="minorHAnsi"/>
                <w:sz w:val="18"/>
                <w:szCs w:val="18"/>
              </w:rPr>
            </w:pPr>
          </w:p>
          <w:p w14:paraId="1DFC0FED" w14:textId="63F48CD2" w:rsidR="001B4E25" w:rsidRDefault="00D57098" w:rsidP="00DB1A42">
            <w:pPr>
              <w:rPr>
                <w:rFonts w:cstheme="minorHAnsi"/>
                <w:sz w:val="18"/>
                <w:szCs w:val="18"/>
              </w:rPr>
            </w:pPr>
            <w:r w:rsidRPr="00341765">
              <w:rPr>
                <w:rFonts w:cstheme="minorHAnsi"/>
                <w:b/>
                <w:bCs/>
                <w:sz w:val="18"/>
                <w:szCs w:val="18"/>
              </w:rPr>
              <w:t xml:space="preserve">Algebra: </w:t>
            </w:r>
            <w:r w:rsidR="00371478">
              <w:rPr>
                <w:rFonts w:cstheme="minorHAnsi"/>
                <w:sz w:val="18"/>
                <w:szCs w:val="18"/>
              </w:rPr>
              <w:t xml:space="preserve">In Year 7, students are introduced to algebra, simplifying expressions and expanding brackets. Year 8 introduces the concept of an unknown as a variable and the different linked representations of linear equations, straight line graphs and arithmetic sequences. Students will </w:t>
            </w:r>
            <w:r w:rsidR="003447D0">
              <w:rPr>
                <w:rFonts w:cstheme="minorHAnsi"/>
                <w:sz w:val="18"/>
                <w:szCs w:val="18"/>
              </w:rPr>
              <w:t>apply</w:t>
            </w:r>
            <w:r w:rsidR="00371478">
              <w:rPr>
                <w:rFonts w:cstheme="minorHAnsi"/>
                <w:sz w:val="18"/>
                <w:szCs w:val="18"/>
              </w:rPr>
              <w:t xml:space="preserve"> their number skills to solve equations and then use equations as a tool to solve problems in geometry.</w:t>
            </w:r>
            <w:r w:rsidR="00DB1A42" w:rsidRPr="00341765">
              <w:rPr>
                <w:rFonts w:cstheme="minorHAnsi"/>
                <w:sz w:val="18"/>
                <w:szCs w:val="18"/>
              </w:rPr>
              <w:t xml:space="preserve"> </w:t>
            </w:r>
          </w:p>
          <w:p w14:paraId="55AA0907" w14:textId="77777777" w:rsidR="00371478" w:rsidRPr="00341765" w:rsidRDefault="00371478" w:rsidP="00DB1A42">
            <w:pPr>
              <w:rPr>
                <w:rFonts w:cstheme="minorHAnsi"/>
                <w:sz w:val="18"/>
                <w:szCs w:val="18"/>
              </w:rPr>
            </w:pPr>
          </w:p>
          <w:p w14:paraId="71C790B3" w14:textId="32A48610" w:rsidR="00DB1A42" w:rsidRPr="00341765" w:rsidRDefault="00DB1A42" w:rsidP="00DB1A42">
            <w:pPr>
              <w:rPr>
                <w:rFonts w:cstheme="minorHAnsi"/>
                <w:sz w:val="18"/>
                <w:szCs w:val="18"/>
              </w:rPr>
            </w:pPr>
            <w:r w:rsidRPr="00341765">
              <w:rPr>
                <w:rFonts w:cstheme="minorHAnsi"/>
                <w:sz w:val="18"/>
                <w:szCs w:val="18"/>
              </w:rPr>
              <w:t>Wider Links: The use of formulae</w:t>
            </w:r>
            <w:r w:rsidR="00AB3348" w:rsidRPr="00341765">
              <w:rPr>
                <w:rFonts w:cstheme="minorHAnsi"/>
                <w:sz w:val="18"/>
                <w:szCs w:val="18"/>
              </w:rPr>
              <w:t>, graphs of functions</w:t>
            </w:r>
            <w:r w:rsidRPr="00341765">
              <w:rPr>
                <w:rFonts w:cstheme="minorHAnsi"/>
                <w:sz w:val="18"/>
                <w:szCs w:val="18"/>
              </w:rPr>
              <w:t xml:space="preserve"> and the formation and solution of equations arise in a wide range of subjects and contexts but is particularly likely in Science, Geography, </w:t>
            </w:r>
            <w:r w:rsidR="00AB3348" w:rsidRPr="00341765">
              <w:rPr>
                <w:rFonts w:cstheme="minorHAnsi"/>
                <w:sz w:val="18"/>
                <w:szCs w:val="18"/>
              </w:rPr>
              <w:t xml:space="preserve">ICT, Business, </w:t>
            </w:r>
            <w:r w:rsidRPr="00341765">
              <w:rPr>
                <w:rFonts w:cstheme="minorHAnsi"/>
                <w:sz w:val="18"/>
                <w:szCs w:val="18"/>
              </w:rPr>
              <w:t>DT, Foo</w:t>
            </w:r>
            <w:r w:rsidR="00AB3348" w:rsidRPr="00341765">
              <w:rPr>
                <w:rFonts w:cstheme="minorHAnsi"/>
                <w:sz w:val="18"/>
                <w:szCs w:val="18"/>
              </w:rPr>
              <w:t>d and</w:t>
            </w:r>
            <w:r w:rsidRPr="00341765">
              <w:rPr>
                <w:rFonts w:cstheme="minorHAnsi"/>
                <w:sz w:val="18"/>
                <w:szCs w:val="18"/>
              </w:rPr>
              <w:t xml:space="preserve"> PE</w:t>
            </w:r>
            <w:r w:rsidR="00AB3348" w:rsidRPr="00341765">
              <w:rPr>
                <w:rFonts w:cstheme="minorHAnsi"/>
                <w:sz w:val="18"/>
                <w:szCs w:val="18"/>
              </w:rPr>
              <w:t>.</w:t>
            </w:r>
          </w:p>
          <w:p w14:paraId="3D3799BB" w14:textId="19117D8B" w:rsidR="00DB1A42" w:rsidRPr="00341765" w:rsidRDefault="00DB1A42" w:rsidP="00DB1A42">
            <w:pPr>
              <w:rPr>
                <w:rFonts w:cstheme="minorHAnsi"/>
                <w:sz w:val="18"/>
                <w:szCs w:val="18"/>
              </w:rPr>
            </w:pPr>
          </w:p>
          <w:p w14:paraId="0260E706" w14:textId="698AD0AA" w:rsidR="00EA1551" w:rsidRDefault="00DB1A42" w:rsidP="00AB3348">
            <w:pPr>
              <w:rPr>
                <w:rFonts w:cstheme="minorHAnsi"/>
                <w:sz w:val="18"/>
                <w:szCs w:val="18"/>
              </w:rPr>
            </w:pPr>
            <w:r w:rsidRPr="00341765">
              <w:rPr>
                <w:rFonts w:cstheme="minorHAnsi"/>
                <w:b/>
                <w:bCs/>
                <w:sz w:val="18"/>
                <w:szCs w:val="18"/>
              </w:rPr>
              <w:t xml:space="preserve">Geometry: </w:t>
            </w:r>
            <w:r w:rsidR="00EA1551">
              <w:rPr>
                <w:rFonts w:cstheme="minorHAnsi"/>
                <w:sz w:val="18"/>
                <w:szCs w:val="18"/>
              </w:rPr>
              <w:t>Angle facts are taught in Year 7 and will be applied whilst solving equations. Equations of straight-line graphs will be followed by reflections</w:t>
            </w:r>
            <w:r w:rsidR="007D4B92">
              <w:rPr>
                <w:rFonts w:cstheme="minorHAnsi"/>
                <w:sz w:val="18"/>
                <w:szCs w:val="18"/>
              </w:rPr>
              <w:t>, linking to</w:t>
            </w:r>
            <w:r w:rsidR="00EA1551">
              <w:rPr>
                <w:rFonts w:cstheme="minorHAnsi"/>
                <w:sz w:val="18"/>
                <w:szCs w:val="18"/>
              </w:rPr>
              <w:t xml:space="preserve"> the equation of mirror lines. Enlargements links to the prior learning </w:t>
            </w:r>
            <w:r w:rsidR="007D4B92">
              <w:rPr>
                <w:rFonts w:cstheme="minorHAnsi"/>
                <w:sz w:val="18"/>
                <w:szCs w:val="18"/>
              </w:rPr>
              <w:t xml:space="preserve">in Year 8 </w:t>
            </w:r>
            <w:r w:rsidR="00EA1551">
              <w:rPr>
                <w:rFonts w:cstheme="minorHAnsi"/>
                <w:sz w:val="18"/>
                <w:szCs w:val="18"/>
              </w:rPr>
              <w:t xml:space="preserve">of multiplicative relationships and how ratio tables can represent the lengths of similar shapes.  Function machines will be used to find unknowns in the formulae used during the unit of work on perimeter, area and volume, along with forming and solving equations when </w:t>
            </w:r>
            <w:r w:rsidR="000C6031">
              <w:rPr>
                <w:rFonts w:cstheme="minorHAnsi"/>
                <w:sz w:val="18"/>
                <w:szCs w:val="18"/>
              </w:rPr>
              <w:t xml:space="preserve">edges are labelled with expressions. </w:t>
            </w:r>
          </w:p>
          <w:p w14:paraId="266217B3" w14:textId="77777777" w:rsidR="000C6031" w:rsidRDefault="000C6031" w:rsidP="00DB1A42">
            <w:pPr>
              <w:rPr>
                <w:rFonts w:cstheme="minorHAnsi"/>
                <w:sz w:val="18"/>
                <w:szCs w:val="18"/>
              </w:rPr>
            </w:pPr>
          </w:p>
          <w:p w14:paraId="340342EE" w14:textId="52F5B404" w:rsidR="00DB1A42" w:rsidRPr="00341765" w:rsidRDefault="00DB1A42" w:rsidP="00DB1A42">
            <w:pPr>
              <w:rPr>
                <w:rFonts w:cstheme="minorHAnsi"/>
                <w:sz w:val="18"/>
                <w:szCs w:val="18"/>
              </w:rPr>
            </w:pPr>
            <w:r w:rsidRPr="00341765">
              <w:rPr>
                <w:rFonts w:cstheme="minorHAnsi"/>
                <w:sz w:val="18"/>
                <w:szCs w:val="18"/>
              </w:rPr>
              <w:t xml:space="preserve">Wider Links: </w:t>
            </w:r>
            <w:r w:rsidR="00AB3348" w:rsidRPr="00341765">
              <w:rPr>
                <w:rFonts w:cstheme="minorHAnsi"/>
                <w:sz w:val="18"/>
                <w:szCs w:val="18"/>
              </w:rPr>
              <w:t>Appreciation and application of geometric rules and relationships have particular importance in DT, Art, Science and Geography.</w:t>
            </w:r>
            <w:r w:rsidR="000C6031">
              <w:rPr>
                <w:rFonts w:cstheme="minorHAnsi"/>
                <w:sz w:val="18"/>
                <w:szCs w:val="18"/>
              </w:rPr>
              <w:t xml:space="preserve"> An understanding of time and timetables will be important for daily life. </w:t>
            </w:r>
          </w:p>
          <w:p w14:paraId="07485BC4" w14:textId="77777777" w:rsidR="00AB3348" w:rsidRPr="00341765" w:rsidRDefault="00AB3348" w:rsidP="00DB1A42">
            <w:pPr>
              <w:rPr>
                <w:rFonts w:cstheme="minorHAnsi"/>
                <w:sz w:val="18"/>
                <w:szCs w:val="18"/>
              </w:rPr>
            </w:pPr>
          </w:p>
          <w:p w14:paraId="063072FC" w14:textId="6AB6B219" w:rsidR="00AB3348" w:rsidRDefault="00AB3348" w:rsidP="00DB1A42">
            <w:pPr>
              <w:rPr>
                <w:rFonts w:cstheme="minorHAnsi"/>
                <w:sz w:val="18"/>
                <w:szCs w:val="18"/>
              </w:rPr>
            </w:pPr>
            <w:r w:rsidRPr="00341765">
              <w:rPr>
                <w:rFonts w:cstheme="minorHAnsi"/>
                <w:b/>
                <w:bCs/>
                <w:sz w:val="18"/>
                <w:szCs w:val="18"/>
              </w:rPr>
              <w:t xml:space="preserve">Handling Data: </w:t>
            </w:r>
            <w:r w:rsidR="00B845C0">
              <w:rPr>
                <w:rFonts w:cstheme="minorHAnsi"/>
                <w:sz w:val="18"/>
                <w:szCs w:val="18"/>
              </w:rPr>
              <w:t>Averages</w:t>
            </w:r>
            <w:r w:rsidR="0036106F">
              <w:rPr>
                <w:rFonts w:cstheme="minorHAnsi"/>
                <w:sz w:val="18"/>
                <w:szCs w:val="18"/>
              </w:rPr>
              <w:t xml:space="preserve"> will be applied in context to link to </w:t>
            </w:r>
            <w:r w:rsidR="00B845C0">
              <w:rPr>
                <w:rFonts w:cstheme="minorHAnsi"/>
                <w:sz w:val="18"/>
                <w:szCs w:val="18"/>
              </w:rPr>
              <w:t>sporting and/or entertainment completions (</w:t>
            </w:r>
            <w:proofErr w:type="spellStart"/>
            <w:r w:rsidR="00B845C0">
              <w:rPr>
                <w:rFonts w:cstheme="minorHAnsi"/>
                <w:sz w:val="18"/>
                <w:szCs w:val="18"/>
              </w:rPr>
              <w:t>eg</w:t>
            </w:r>
            <w:proofErr w:type="spellEnd"/>
            <w:r w:rsidR="00B845C0">
              <w:rPr>
                <w:rFonts w:cstheme="minorHAnsi"/>
                <w:sz w:val="18"/>
                <w:szCs w:val="18"/>
              </w:rPr>
              <w:t xml:space="preserve"> Football World Cup or Strictly Come Dancing). Different representations of data have links between them but also to the context of the data. </w:t>
            </w:r>
          </w:p>
          <w:p w14:paraId="7DDB6576" w14:textId="77777777" w:rsidR="00B845C0" w:rsidRPr="00341765" w:rsidRDefault="00B845C0" w:rsidP="00DB1A42">
            <w:pPr>
              <w:rPr>
                <w:rFonts w:cstheme="minorHAnsi"/>
                <w:sz w:val="18"/>
                <w:szCs w:val="18"/>
              </w:rPr>
            </w:pPr>
          </w:p>
          <w:p w14:paraId="0627647E" w14:textId="264503D8" w:rsidR="00DB1A42" w:rsidRPr="00341765" w:rsidRDefault="00AB3348" w:rsidP="00DB1A42">
            <w:pPr>
              <w:rPr>
                <w:rFonts w:cstheme="minorHAnsi"/>
                <w:sz w:val="18"/>
                <w:szCs w:val="18"/>
              </w:rPr>
            </w:pPr>
            <w:r w:rsidRPr="00341765">
              <w:rPr>
                <w:rFonts w:cstheme="minorHAnsi"/>
                <w:sz w:val="18"/>
                <w:szCs w:val="18"/>
              </w:rPr>
              <w:t>Wider Links: The interpretation of data and its measures are skills used in almost all subjects and are pivotal to our ability to understand and analyse the world around us and think critically about evidence or conclusions we are presented with.</w:t>
            </w:r>
          </w:p>
          <w:p w14:paraId="7977BC4B" w14:textId="77777777" w:rsidR="001B4E25" w:rsidRPr="00341765" w:rsidRDefault="001B4E25" w:rsidP="00C15586">
            <w:pPr>
              <w:jc w:val="center"/>
              <w:rPr>
                <w:rFonts w:cstheme="minorHAnsi"/>
                <w:sz w:val="18"/>
                <w:szCs w:val="18"/>
              </w:rPr>
            </w:pPr>
          </w:p>
          <w:p w14:paraId="7957A2ED" w14:textId="32126682" w:rsidR="00C15586" w:rsidRPr="00341765" w:rsidRDefault="00C15586" w:rsidP="00C15586">
            <w:pPr>
              <w:jc w:val="center"/>
              <w:rPr>
                <w:rFonts w:cstheme="minorHAnsi"/>
                <w:sz w:val="18"/>
                <w:szCs w:val="18"/>
              </w:rPr>
            </w:pPr>
          </w:p>
          <w:p w14:paraId="06F35A87" w14:textId="41208478" w:rsidR="00C15586" w:rsidRPr="00341765" w:rsidRDefault="00C15586" w:rsidP="00DD5989">
            <w:pPr>
              <w:rPr>
                <w:rFonts w:cstheme="minorHAnsi"/>
                <w:sz w:val="18"/>
                <w:szCs w:val="18"/>
              </w:rPr>
            </w:pPr>
            <w:r w:rsidRPr="00341765">
              <w:rPr>
                <w:rFonts w:cstheme="minorHAnsi"/>
                <w:sz w:val="18"/>
                <w:szCs w:val="18"/>
              </w:rPr>
              <w:t>Learning components at the start of lessons remind students of prior learning and emphasis links to prior topics</w:t>
            </w:r>
          </w:p>
          <w:p w14:paraId="1786CADC" w14:textId="77777777" w:rsidR="00DD5989" w:rsidRPr="00341765" w:rsidRDefault="00DD5989" w:rsidP="00DD5989">
            <w:pPr>
              <w:rPr>
                <w:rFonts w:cstheme="minorHAnsi"/>
                <w:sz w:val="18"/>
                <w:szCs w:val="18"/>
              </w:rPr>
            </w:pPr>
          </w:p>
          <w:p w14:paraId="71DB04B6" w14:textId="177E0FF0" w:rsidR="00C15586" w:rsidRPr="00341765" w:rsidRDefault="00C15586" w:rsidP="00C15586">
            <w:pPr>
              <w:jc w:val="center"/>
              <w:rPr>
                <w:rFonts w:cstheme="minorHAnsi"/>
                <w:sz w:val="18"/>
                <w:szCs w:val="18"/>
              </w:rPr>
            </w:pPr>
          </w:p>
        </w:tc>
      </w:tr>
      <w:tr w:rsidR="00C60B7D" w:rsidRPr="00341765" w14:paraId="35C168F6" w14:textId="77777777" w:rsidTr="00610750">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383F0478" w14:textId="57CE4EED" w:rsidR="00C60B7D" w:rsidRPr="00341765" w:rsidRDefault="00C60B7D" w:rsidP="00C60B7D">
            <w:pPr>
              <w:ind w:left="113" w:right="113"/>
              <w:jc w:val="center"/>
              <w:rPr>
                <w:rFonts w:cstheme="minorHAnsi"/>
                <w:sz w:val="18"/>
                <w:szCs w:val="18"/>
              </w:rPr>
            </w:pPr>
            <w:r w:rsidRPr="00341765">
              <w:rPr>
                <w:rFonts w:cstheme="minorHAnsi"/>
                <w:sz w:val="18"/>
                <w:szCs w:val="18"/>
              </w:rPr>
              <w:t>Literacy</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20B6BF2E" w14:textId="77777777" w:rsidR="00C60B7D" w:rsidRPr="00341765" w:rsidRDefault="00C60B7D" w:rsidP="00C60B7D">
            <w:pPr>
              <w:rPr>
                <w:rFonts w:cstheme="minorHAnsi"/>
                <w:sz w:val="18"/>
                <w:szCs w:val="18"/>
              </w:rPr>
            </w:pPr>
            <w:r w:rsidRPr="00341765">
              <w:rPr>
                <w:rFonts w:cstheme="minorHAnsi"/>
                <w:sz w:val="18"/>
                <w:szCs w:val="18"/>
              </w:rPr>
              <w:t>Mathematical vocabulary, terminology, and definitions.</w:t>
            </w:r>
          </w:p>
          <w:p w14:paraId="1DD0FC76" w14:textId="77777777" w:rsidR="00C60B7D" w:rsidRPr="00341765" w:rsidRDefault="00C60B7D" w:rsidP="00C60B7D">
            <w:pPr>
              <w:rPr>
                <w:rFonts w:cstheme="minorHAnsi"/>
                <w:sz w:val="18"/>
                <w:szCs w:val="18"/>
              </w:rPr>
            </w:pPr>
            <w:r w:rsidRPr="00341765">
              <w:rPr>
                <w:rFonts w:cstheme="minorHAnsi"/>
                <w:sz w:val="18"/>
                <w:szCs w:val="18"/>
              </w:rPr>
              <w:t>Interpretation and conclusions based on graphs and statistics.</w:t>
            </w:r>
          </w:p>
          <w:p w14:paraId="649B52B9" w14:textId="75720FE8" w:rsidR="00C60B7D" w:rsidRPr="00341765" w:rsidRDefault="00C60B7D" w:rsidP="00C60B7D">
            <w:pPr>
              <w:rPr>
                <w:rFonts w:cstheme="minorHAnsi"/>
                <w:b/>
                <w:bCs/>
                <w:sz w:val="18"/>
                <w:szCs w:val="18"/>
              </w:rPr>
            </w:pPr>
            <w:r w:rsidRPr="00341765">
              <w:rPr>
                <w:rFonts w:cstheme="minorHAnsi"/>
                <w:sz w:val="18"/>
                <w:szCs w:val="18"/>
              </w:rPr>
              <w:t>Construction and communication of argument and proof.</w:t>
            </w:r>
          </w:p>
        </w:tc>
      </w:tr>
      <w:tr w:rsidR="00C60B7D" w:rsidRPr="00341765" w14:paraId="6362571B" w14:textId="77777777" w:rsidTr="00610750">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40EF3D13" w14:textId="33D93DB4" w:rsidR="00C60B7D" w:rsidRPr="00341765" w:rsidRDefault="00C60B7D" w:rsidP="00C60B7D">
            <w:pPr>
              <w:ind w:left="113" w:right="113"/>
              <w:jc w:val="center"/>
              <w:rPr>
                <w:rFonts w:cstheme="minorHAnsi"/>
                <w:sz w:val="18"/>
                <w:szCs w:val="18"/>
              </w:rPr>
            </w:pPr>
            <w:r w:rsidRPr="00341765">
              <w:rPr>
                <w:rFonts w:cstheme="minorHAnsi"/>
                <w:sz w:val="18"/>
                <w:szCs w:val="18"/>
              </w:rPr>
              <w:t>Enrichment</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0ADCDFFF" w14:textId="77777777" w:rsidR="00142CC0" w:rsidRDefault="00142CC0" w:rsidP="00142CC0">
            <w:pPr>
              <w:rPr>
                <w:rFonts w:cstheme="minorHAnsi"/>
                <w:sz w:val="18"/>
                <w:szCs w:val="18"/>
              </w:rPr>
            </w:pPr>
            <w:r>
              <w:rPr>
                <w:rFonts w:cstheme="minorHAnsi"/>
                <w:sz w:val="18"/>
                <w:szCs w:val="18"/>
              </w:rPr>
              <w:t xml:space="preserve">Year 8 groups (Rome, Oslo, Budapest, Dublin) take part in the UKMT Junior </w:t>
            </w:r>
            <w:r w:rsidRPr="0036106F">
              <w:rPr>
                <w:rFonts w:cstheme="minorHAnsi"/>
                <w:sz w:val="18"/>
                <w:szCs w:val="18"/>
              </w:rPr>
              <w:t>Maths Challenge</w:t>
            </w:r>
            <w:r>
              <w:rPr>
                <w:rFonts w:cstheme="minorHAnsi"/>
                <w:sz w:val="18"/>
                <w:szCs w:val="18"/>
              </w:rPr>
              <w:t xml:space="preserve"> and some students take part in the Junior Kangaroo.</w:t>
            </w:r>
          </w:p>
          <w:p w14:paraId="79AE60C1" w14:textId="77777777" w:rsidR="0036106F" w:rsidRDefault="0036106F" w:rsidP="00C60B7D">
            <w:pPr>
              <w:rPr>
                <w:rFonts w:cstheme="minorHAnsi"/>
                <w:sz w:val="18"/>
                <w:szCs w:val="18"/>
              </w:rPr>
            </w:pPr>
          </w:p>
          <w:p w14:paraId="3506DD3E" w14:textId="7C629B59" w:rsidR="00C60B7D" w:rsidRPr="00341765" w:rsidRDefault="0036106F" w:rsidP="00C60B7D">
            <w:pPr>
              <w:rPr>
                <w:rFonts w:cstheme="minorHAnsi"/>
                <w:b/>
                <w:bCs/>
                <w:sz w:val="18"/>
                <w:szCs w:val="18"/>
              </w:rPr>
            </w:pPr>
            <w:r>
              <w:rPr>
                <w:rFonts w:cstheme="minorHAnsi"/>
                <w:sz w:val="18"/>
                <w:szCs w:val="18"/>
              </w:rPr>
              <w:t xml:space="preserve">Multicultural maths is part of the last half term of the year. This is sometimes delivered through a Crystal Maze style competition. Topics include: Egyptian fractions, Sudoku, Japanese multiplication, Russian multiplication, Arabic numbers, Mandalas, Islamic tessellations, Tamil sand drawings and Kolam.   </w:t>
            </w:r>
          </w:p>
        </w:tc>
      </w:tr>
      <w:tr w:rsidR="00C60B7D" w:rsidRPr="00341765" w14:paraId="670E7238" w14:textId="77777777" w:rsidTr="00610750">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26647636" w14:textId="72147F0B" w:rsidR="00C60B7D" w:rsidRPr="00341765" w:rsidRDefault="00C60B7D" w:rsidP="00C60B7D">
            <w:pPr>
              <w:ind w:left="113" w:right="113"/>
              <w:jc w:val="center"/>
              <w:rPr>
                <w:rFonts w:cstheme="minorHAnsi"/>
                <w:sz w:val="18"/>
                <w:szCs w:val="18"/>
              </w:rPr>
            </w:pPr>
            <w:r w:rsidRPr="00341765">
              <w:rPr>
                <w:rFonts w:cstheme="minorHAnsi"/>
                <w:sz w:val="18"/>
                <w:szCs w:val="18"/>
              </w:rPr>
              <w:lastRenderedPageBreak/>
              <w:t>SMSC Links</w:t>
            </w:r>
          </w:p>
        </w:tc>
        <w:tc>
          <w:tcPr>
            <w:tcW w:w="9072" w:type="dxa"/>
            <w:gridSpan w:val="6"/>
            <w:tcBorders>
              <w:top w:val="single" w:sz="4" w:space="0" w:color="auto"/>
              <w:left w:val="single" w:sz="4" w:space="0" w:color="auto"/>
              <w:bottom w:val="single" w:sz="4" w:space="0" w:color="auto"/>
              <w:right w:val="single" w:sz="4" w:space="0" w:color="auto"/>
            </w:tcBorders>
            <w:vAlign w:val="center"/>
          </w:tcPr>
          <w:p w14:paraId="659DAF25" w14:textId="77777777" w:rsidR="00C60B7D" w:rsidRPr="00341765" w:rsidRDefault="00C60B7D" w:rsidP="00C60B7D">
            <w:pPr>
              <w:rPr>
                <w:rFonts w:cstheme="minorHAnsi"/>
                <w:b/>
                <w:bCs/>
                <w:sz w:val="18"/>
                <w:szCs w:val="18"/>
              </w:rPr>
            </w:pPr>
            <w:r w:rsidRPr="00341765">
              <w:rPr>
                <w:rFonts w:cstheme="minorHAnsi"/>
                <w:b/>
                <w:bCs/>
                <w:sz w:val="18"/>
                <w:szCs w:val="18"/>
              </w:rPr>
              <w:t>Spiritual Development within Mathematics</w:t>
            </w:r>
          </w:p>
          <w:p w14:paraId="6D54FD4C" w14:textId="2074584F" w:rsidR="00C60B7D" w:rsidRPr="00341765" w:rsidRDefault="00C60B7D" w:rsidP="00C60B7D">
            <w:pPr>
              <w:rPr>
                <w:rFonts w:cstheme="minorHAnsi"/>
                <w:sz w:val="18"/>
                <w:szCs w:val="18"/>
              </w:rPr>
            </w:pPr>
            <w:r w:rsidRPr="00341765">
              <w:rPr>
                <w:rFonts w:cstheme="minorHAnsi"/>
                <w:sz w:val="18"/>
                <w:szCs w:val="18"/>
              </w:rPr>
              <w:t xml:space="preserve">Developing a logical approach and the ability to recall and reason, along with questioning the way in which the world works promotes the spiritual growth of our students. In </w:t>
            </w:r>
            <w:r>
              <w:rPr>
                <w:rFonts w:cstheme="minorHAnsi"/>
                <w:sz w:val="18"/>
                <w:szCs w:val="18"/>
              </w:rPr>
              <w:t>m</w:t>
            </w:r>
            <w:r w:rsidRPr="00341765">
              <w:rPr>
                <w:rFonts w:cstheme="minorHAnsi"/>
                <w:sz w:val="18"/>
                <w:szCs w:val="18"/>
              </w:rPr>
              <w:t xml:space="preserve">aths lessons, pupils are always encouraged to delve deeper into their understanding of Mathematics and how it relates and can be used to explain the world around them. </w:t>
            </w:r>
          </w:p>
          <w:p w14:paraId="70864B29" w14:textId="4D934F53" w:rsidR="00C60B7D" w:rsidRPr="00341765" w:rsidRDefault="00C60B7D" w:rsidP="00C60B7D">
            <w:pPr>
              <w:rPr>
                <w:rFonts w:cstheme="minorHAnsi"/>
                <w:sz w:val="18"/>
                <w:szCs w:val="18"/>
              </w:rPr>
            </w:pPr>
            <w:r w:rsidRPr="00341765">
              <w:rPr>
                <w:rFonts w:cstheme="minorHAnsi"/>
                <w:sz w:val="18"/>
                <w:szCs w:val="18"/>
              </w:rPr>
              <w:t xml:space="preserve">We </w:t>
            </w:r>
            <w:r>
              <w:rPr>
                <w:rFonts w:cstheme="minorHAnsi"/>
                <w:sz w:val="18"/>
                <w:szCs w:val="18"/>
              </w:rPr>
              <w:t>are</w:t>
            </w:r>
            <w:r w:rsidRPr="00341765">
              <w:rPr>
                <w:rFonts w:cstheme="minorHAnsi"/>
                <w:sz w:val="18"/>
                <w:szCs w:val="18"/>
              </w:rPr>
              <w:t xml:space="preserve"> enthusiastic about the subject and to use a range of teaching strategies that allow pupils to be creative (i.e. tessellating shapes) or imaginative (i.e. designing exam questions) whilst offering opportunities for students to working through the “don’t get it” moments and experience the satisfaction of that “eureka” when an idea is understood. </w:t>
            </w:r>
          </w:p>
          <w:p w14:paraId="6AFE5C27" w14:textId="7D7AE5FD" w:rsidR="00C60B7D" w:rsidRPr="00341765" w:rsidRDefault="00C60B7D" w:rsidP="00C60B7D">
            <w:pPr>
              <w:rPr>
                <w:rFonts w:cstheme="minorHAnsi"/>
                <w:sz w:val="18"/>
                <w:szCs w:val="18"/>
              </w:rPr>
            </w:pPr>
            <w:r w:rsidRPr="00341765">
              <w:rPr>
                <w:rFonts w:cstheme="minorHAnsi"/>
                <w:sz w:val="18"/>
                <w:szCs w:val="18"/>
              </w:rPr>
              <w:t xml:space="preserve">Mathematics, as the </w:t>
            </w:r>
            <w:r>
              <w:rPr>
                <w:rFonts w:cstheme="minorHAnsi"/>
                <w:sz w:val="18"/>
                <w:szCs w:val="18"/>
              </w:rPr>
              <w:t>s</w:t>
            </w:r>
            <w:r w:rsidRPr="00341765">
              <w:rPr>
                <w:rFonts w:cstheme="minorHAnsi"/>
                <w:sz w:val="18"/>
                <w:szCs w:val="18"/>
              </w:rPr>
              <w:t xml:space="preserve">cience of </w:t>
            </w:r>
            <w:r>
              <w:rPr>
                <w:rFonts w:cstheme="minorHAnsi"/>
                <w:sz w:val="18"/>
                <w:szCs w:val="18"/>
              </w:rPr>
              <w:t>numbers</w:t>
            </w:r>
            <w:r w:rsidRPr="00341765">
              <w:rPr>
                <w:rFonts w:cstheme="minorHAnsi"/>
                <w:sz w:val="18"/>
                <w:szCs w:val="18"/>
              </w:rPr>
              <w:t xml:space="preserve"> can be used to </w:t>
            </w:r>
          </w:p>
          <w:p w14:paraId="3B22328A" w14:textId="77777777" w:rsidR="00C60B7D" w:rsidRPr="00341765" w:rsidRDefault="00C60B7D" w:rsidP="00C60B7D">
            <w:pPr>
              <w:pStyle w:val="ListParagraph"/>
              <w:numPr>
                <w:ilvl w:val="0"/>
                <w:numId w:val="10"/>
              </w:numPr>
              <w:spacing w:line="276" w:lineRule="auto"/>
              <w:rPr>
                <w:rFonts w:cstheme="minorHAnsi"/>
                <w:sz w:val="18"/>
                <w:szCs w:val="18"/>
              </w:rPr>
            </w:pPr>
            <w:r w:rsidRPr="00341765">
              <w:rPr>
                <w:rFonts w:cstheme="minorHAnsi"/>
                <w:sz w:val="18"/>
                <w:szCs w:val="18"/>
              </w:rPr>
              <w:t xml:space="preserve">Explain naturally occurring patterns/sequences or symmetry such as is seen in a snowflake, or the seeds in a sunflower. </w:t>
            </w:r>
          </w:p>
          <w:p w14:paraId="29F9A10A" w14:textId="252EA7D4" w:rsidR="00C60B7D" w:rsidRPr="00341765" w:rsidRDefault="00C60B7D" w:rsidP="00C60B7D">
            <w:pPr>
              <w:pStyle w:val="ListParagraph"/>
              <w:numPr>
                <w:ilvl w:val="0"/>
                <w:numId w:val="10"/>
              </w:numPr>
              <w:spacing w:line="276" w:lineRule="auto"/>
              <w:rPr>
                <w:rFonts w:cstheme="minorHAnsi"/>
                <w:sz w:val="18"/>
                <w:szCs w:val="18"/>
              </w:rPr>
            </w:pPr>
            <w:r w:rsidRPr="00341765">
              <w:rPr>
                <w:rFonts w:cstheme="minorHAnsi"/>
                <w:sz w:val="18"/>
                <w:szCs w:val="18"/>
              </w:rPr>
              <w:t xml:space="preserve">Consider the concept of infinity (and beyond), the golden ratio and pi to convey the “beauty in the </w:t>
            </w:r>
            <w:r>
              <w:rPr>
                <w:rFonts w:cstheme="minorHAnsi"/>
                <w:sz w:val="18"/>
                <w:szCs w:val="18"/>
              </w:rPr>
              <w:t>m</w:t>
            </w:r>
            <w:r w:rsidRPr="00341765">
              <w:rPr>
                <w:rFonts w:cstheme="minorHAnsi"/>
                <w:sz w:val="18"/>
                <w:szCs w:val="18"/>
              </w:rPr>
              <w:t xml:space="preserve">aths”. </w:t>
            </w:r>
          </w:p>
          <w:p w14:paraId="68A3CC5B" w14:textId="77777777" w:rsidR="00C60B7D" w:rsidRPr="00341765" w:rsidRDefault="00C60B7D" w:rsidP="00C60B7D">
            <w:pPr>
              <w:rPr>
                <w:rFonts w:cstheme="minorHAnsi"/>
                <w:sz w:val="18"/>
                <w:szCs w:val="18"/>
              </w:rPr>
            </w:pPr>
          </w:p>
          <w:p w14:paraId="6EE3A316" w14:textId="77777777" w:rsidR="00C60B7D" w:rsidRPr="00341765" w:rsidRDefault="00C60B7D" w:rsidP="00C60B7D">
            <w:pPr>
              <w:rPr>
                <w:rFonts w:cstheme="minorHAnsi"/>
                <w:b/>
                <w:bCs/>
                <w:sz w:val="18"/>
                <w:szCs w:val="18"/>
              </w:rPr>
            </w:pPr>
            <w:r w:rsidRPr="00341765">
              <w:rPr>
                <w:rFonts w:cstheme="minorHAnsi"/>
                <w:b/>
                <w:bCs/>
                <w:sz w:val="18"/>
                <w:szCs w:val="18"/>
              </w:rPr>
              <w:t>Moral Development within Mathematics</w:t>
            </w:r>
          </w:p>
          <w:p w14:paraId="2DF46FA4" w14:textId="57621147" w:rsidR="00C60B7D" w:rsidRPr="00341765" w:rsidRDefault="00C60B7D" w:rsidP="00C60B7D">
            <w:pPr>
              <w:rPr>
                <w:rFonts w:cstheme="minorHAnsi"/>
                <w:sz w:val="18"/>
                <w:szCs w:val="18"/>
              </w:rPr>
            </w:pPr>
            <w:r w:rsidRPr="00341765">
              <w:rPr>
                <w:rFonts w:cstheme="minorHAnsi"/>
                <w:sz w:val="18"/>
                <w:szCs w:val="18"/>
              </w:rPr>
              <w:t xml:space="preserve">The moral development of pupils is evident in much of the curriculum where </w:t>
            </w:r>
            <w:r>
              <w:rPr>
                <w:rFonts w:cstheme="minorHAnsi"/>
                <w:sz w:val="18"/>
                <w:szCs w:val="18"/>
              </w:rPr>
              <w:t>m</w:t>
            </w:r>
            <w:r w:rsidRPr="00341765">
              <w:rPr>
                <w:rFonts w:cstheme="minorHAnsi"/>
                <w:sz w:val="18"/>
                <w:szCs w:val="18"/>
              </w:rPr>
              <w:t xml:space="preserve">aths is used in real life contexts and the students are able to apply the skills required to solve various problems and understand how decisions are made dependent upon the outcomes of the problem. Through these scenarios, students understand that certain choices may have different consequences and outcomes. We believe and hope to develop an awareness that </w:t>
            </w:r>
            <w:r>
              <w:rPr>
                <w:rFonts w:cstheme="minorHAnsi"/>
                <w:sz w:val="18"/>
                <w:szCs w:val="18"/>
              </w:rPr>
              <w:t>m</w:t>
            </w:r>
            <w:r w:rsidRPr="00341765">
              <w:rPr>
                <w:rFonts w:cstheme="minorHAnsi"/>
                <w:sz w:val="18"/>
                <w:szCs w:val="18"/>
              </w:rPr>
              <w:t xml:space="preserve">aths is not strictly limited to problems that result in right/wrong solutions. </w:t>
            </w:r>
          </w:p>
          <w:p w14:paraId="156BA8BE" w14:textId="77777777" w:rsidR="00C60B7D" w:rsidRPr="00341765" w:rsidRDefault="00C60B7D" w:rsidP="00C60B7D">
            <w:pPr>
              <w:rPr>
                <w:rFonts w:cstheme="minorHAnsi"/>
                <w:sz w:val="18"/>
                <w:szCs w:val="18"/>
              </w:rPr>
            </w:pPr>
            <w:r w:rsidRPr="00341765">
              <w:rPr>
                <w:rFonts w:cstheme="minorHAnsi"/>
                <w:sz w:val="18"/>
                <w:szCs w:val="18"/>
              </w:rPr>
              <w:t xml:space="preserve">An obvious topic for this theme will develop when looking at percentages, more specifically in comparing rates of interest on borrowing money where the role of “loan sharks” could be explored and discussed. Additionally, many “data handling” topics lend themselves to developing this theme further:  </w:t>
            </w:r>
          </w:p>
          <w:p w14:paraId="5E354369" w14:textId="77777777" w:rsidR="00C60B7D" w:rsidRPr="00341765" w:rsidRDefault="00C60B7D" w:rsidP="00C60B7D">
            <w:pPr>
              <w:pStyle w:val="ListParagraph"/>
              <w:numPr>
                <w:ilvl w:val="0"/>
                <w:numId w:val="9"/>
              </w:numPr>
              <w:spacing w:line="276" w:lineRule="auto"/>
              <w:rPr>
                <w:rFonts w:cstheme="minorHAnsi"/>
                <w:sz w:val="18"/>
                <w:szCs w:val="18"/>
              </w:rPr>
            </w:pPr>
            <w:r w:rsidRPr="00341765">
              <w:rPr>
                <w:rFonts w:cstheme="minorHAnsi"/>
                <w:sz w:val="18"/>
                <w:szCs w:val="18"/>
              </w:rPr>
              <w:t xml:space="preserve">The importance of understanding which “average” is used by different forms of media and why they may have made that choice? </w:t>
            </w:r>
          </w:p>
          <w:p w14:paraId="3C67EA70" w14:textId="77777777" w:rsidR="00C60B7D" w:rsidRPr="00341765" w:rsidRDefault="00C60B7D" w:rsidP="00C60B7D">
            <w:pPr>
              <w:pStyle w:val="ListParagraph"/>
              <w:numPr>
                <w:ilvl w:val="0"/>
                <w:numId w:val="9"/>
              </w:numPr>
              <w:spacing w:line="276" w:lineRule="auto"/>
              <w:rPr>
                <w:rFonts w:cstheme="minorHAnsi"/>
                <w:sz w:val="18"/>
                <w:szCs w:val="18"/>
              </w:rPr>
            </w:pPr>
            <w:r w:rsidRPr="00341765">
              <w:rPr>
                <w:rFonts w:cstheme="minorHAnsi"/>
                <w:sz w:val="18"/>
                <w:szCs w:val="18"/>
              </w:rPr>
              <w:t xml:space="preserve">The use of misleading graphs and the interpretation of data to support or refute a claim.   </w:t>
            </w:r>
          </w:p>
          <w:p w14:paraId="7999959D" w14:textId="77777777" w:rsidR="00C60B7D" w:rsidRPr="00341765" w:rsidRDefault="00C60B7D" w:rsidP="00C60B7D">
            <w:pPr>
              <w:pStyle w:val="ListParagraph"/>
              <w:numPr>
                <w:ilvl w:val="0"/>
                <w:numId w:val="9"/>
              </w:numPr>
              <w:spacing w:line="276" w:lineRule="auto"/>
              <w:rPr>
                <w:rFonts w:cstheme="minorHAnsi"/>
                <w:sz w:val="18"/>
                <w:szCs w:val="18"/>
              </w:rPr>
            </w:pPr>
            <w:r w:rsidRPr="00341765">
              <w:rPr>
                <w:rFonts w:cstheme="minorHAnsi"/>
                <w:sz w:val="18"/>
                <w:szCs w:val="18"/>
              </w:rPr>
              <w:t>Stereotypical bias when teaching questionnaires and samples.</w:t>
            </w:r>
          </w:p>
          <w:p w14:paraId="140D9A74" w14:textId="77777777" w:rsidR="00C60B7D" w:rsidRPr="00341765" w:rsidRDefault="00C60B7D" w:rsidP="00C60B7D">
            <w:pPr>
              <w:outlineLvl w:val="1"/>
              <w:rPr>
                <w:rFonts w:cstheme="minorHAnsi"/>
                <w:sz w:val="18"/>
                <w:szCs w:val="18"/>
              </w:rPr>
            </w:pPr>
          </w:p>
          <w:p w14:paraId="68EB15B3" w14:textId="77777777" w:rsidR="00C60B7D" w:rsidRPr="00341765" w:rsidRDefault="00C60B7D" w:rsidP="00C60B7D">
            <w:pPr>
              <w:outlineLvl w:val="1"/>
              <w:rPr>
                <w:rFonts w:cstheme="minorHAnsi"/>
                <w:b/>
                <w:bCs/>
                <w:sz w:val="18"/>
                <w:szCs w:val="18"/>
              </w:rPr>
            </w:pPr>
            <w:r w:rsidRPr="00341765">
              <w:rPr>
                <w:rFonts w:cstheme="minorHAnsi"/>
                <w:b/>
                <w:bCs/>
                <w:sz w:val="18"/>
                <w:szCs w:val="18"/>
              </w:rPr>
              <w:t>Social Development within Mathematics</w:t>
            </w:r>
          </w:p>
          <w:p w14:paraId="1DAC71C2" w14:textId="5244BB6A" w:rsidR="00C60B7D" w:rsidRPr="00341765" w:rsidRDefault="00C60B7D" w:rsidP="00C60B7D">
            <w:pPr>
              <w:rPr>
                <w:rFonts w:cstheme="minorHAnsi"/>
                <w:sz w:val="18"/>
                <w:szCs w:val="18"/>
              </w:rPr>
            </w:pPr>
            <w:r w:rsidRPr="00341765">
              <w:rPr>
                <w:rFonts w:cstheme="minorHAnsi"/>
                <w:sz w:val="18"/>
                <w:szCs w:val="18"/>
              </w:rPr>
              <w:t xml:space="preserve">Using and applying </w:t>
            </w:r>
            <w:r>
              <w:rPr>
                <w:rFonts w:cstheme="minorHAnsi"/>
                <w:sz w:val="18"/>
                <w:szCs w:val="18"/>
              </w:rPr>
              <w:t>m</w:t>
            </w:r>
            <w:r w:rsidRPr="00341765">
              <w:rPr>
                <w:rFonts w:cstheme="minorHAnsi"/>
                <w:sz w:val="18"/>
                <w:szCs w:val="18"/>
              </w:rPr>
              <w:t xml:space="preserve">aths involves being able to solve problems and being able to do this individually, as part of a team or pair when a task requires it, is fundamental. Students are encouraged to communicate mathematically when discussing, explaining and presenting ideas, through which they are able to develop their </w:t>
            </w:r>
            <w:r>
              <w:rPr>
                <w:rFonts w:cstheme="minorHAnsi"/>
                <w:sz w:val="18"/>
                <w:szCs w:val="18"/>
              </w:rPr>
              <w:t>m</w:t>
            </w:r>
            <w:r w:rsidRPr="00341765">
              <w:rPr>
                <w:rFonts w:cstheme="minorHAnsi"/>
                <w:sz w:val="18"/>
                <w:szCs w:val="18"/>
              </w:rPr>
              <w:t xml:space="preserve">athematical reasoning skills. </w:t>
            </w:r>
          </w:p>
          <w:p w14:paraId="7B94F15F" w14:textId="77777777" w:rsidR="00C60B7D" w:rsidRPr="00341765" w:rsidRDefault="00C60B7D" w:rsidP="00C60B7D">
            <w:pPr>
              <w:rPr>
                <w:rFonts w:cstheme="minorHAnsi"/>
                <w:sz w:val="18"/>
                <w:szCs w:val="18"/>
              </w:rPr>
            </w:pPr>
            <w:r w:rsidRPr="00341765">
              <w:rPr>
                <w:rFonts w:cstheme="minorHAnsi"/>
                <w:sz w:val="18"/>
                <w:szCs w:val="18"/>
              </w:rPr>
              <w:t xml:space="preserve">Developing self-awareness and the ability to support other students allows effective use of self and peer reviewing to be used, which enables students to have an accurate understanding of their strengths and weaknesses. It is therefore essential that seating plans are used that support each other’s learning and teachers use their professional judgment ensuring the most effective classroom layout is used to support different activities. </w:t>
            </w:r>
          </w:p>
          <w:p w14:paraId="1BFCB7CF" w14:textId="6F8EB476" w:rsidR="00C60B7D" w:rsidRDefault="00C60B7D" w:rsidP="00C60B7D">
            <w:pPr>
              <w:rPr>
                <w:rFonts w:cstheme="minorHAnsi"/>
                <w:sz w:val="18"/>
                <w:szCs w:val="18"/>
              </w:rPr>
            </w:pPr>
            <w:r w:rsidRPr="00341765">
              <w:rPr>
                <w:rFonts w:cstheme="minorHAnsi"/>
                <w:sz w:val="18"/>
                <w:szCs w:val="18"/>
              </w:rPr>
              <w:t xml:space="preserve">We enable our students to enjoy their success in </w:t>
            </w:r>
            <w:r>
              <w:rPr>
                <w:rFonts w:cstheme="minorHAnsi"/>
                <w:sz w:val="18"/>
                <w:szCs w:val="18"/>
              </w:rPr>
              <w:t>m</w:t>
            </w:r>
            <w:r w:rsidRPr="00341765">
              <w:rPr>
                <w:rFonts w:cstheme="minorHAnsi"/>
                <w:sz w:val="18"/>
                <w:szCs w:val="18"/>
              </w:rPr>
              <w:t>aths and will celebrate accordingly whilst supporting any short</w:t>
            </w:r>
            <w:r>
              <w:rPr>
                <w:rFonts w:cstheme="minorHAnsi"/>
                <w:sz w:val="18"/>
                <w:szCs w:val="18"/>
              </w:rPr>
              <w:t>-</w:t>
            </w:r>
            <w:r w:rsidRPr="00341765">
              <w:rPr>
                <w:rFonts w:cstheme="minorHAnsi"/>
                <w:sz w:val="18"/>
                <w:szCs w:val="18"/>
              </w:rPr>
              <w:t>term failure through interventions as and when required. Social development is aided further by fostering a problem</w:t>
            </w:r>
            <w:r>
              <w:rPr>
                <w:rFonts w:cstheme="minorHAnsi"/>
                <w:sz w:val="18"/>
                <w:szCs w:val="18"/>
              </w:rPr>
              <w:t>-</w:t>
            </w:r>
            <w:r w:rsidRPr="00341765">
              <w:rPr>
                <w:rFonts w:cstheme="minorHAnsi"/>
                <w:sz w:val="18"/>
                <w:szCs w:val="18"/>
              </w:rPr>
              <w:t>solving approach to any work set that encourages students to breaking tasks into smaller manageable parts, often with the assistance of other students.</w:t>
            </w:r>
          </w:p>
          <w:p w14:paraId="4708C827" w14:textId="77777777" w:rsidR="00C60B7D" w:rsidRPr="00341765" w:rsidRDefault="00C60B7D" w:rsidP="00C60B7D">
            <w:pPr>
              <w:rPr>
                <w:rFonts w:cstheme="minorHAnsi"/>
                <w:sz w:val="18"/>
                <w:szCs w:val="18"/>
              </w:rPr>
            </w:pPr>
          </w:p>
          <w:p w14:paraId="49244210" w14:textId="77777777" w:rsidR="00C60B7D" w:rsidRPr="00341765" w:rsidRDefault="00C60B7D" w:rsidP="00C60B7D">
            <w:pPr>
              <w:outlineLvl w:val="1"/>
              <w:rPr>
                <w:rFonts w:cstheme="minorHAnsi"/>
                <w:b/>
                <w:bCs/>
                <w:sz w:val="18"/>
                <w:szCs w:val="18"/>
              </w:rPr>
            </w:pPr>
            <w:r w:rsidRPr="00341765">
              <w:rPr>
                <w:rFonts w:cstheme="minorHAnsi"/>
                <w:b/>
                <w:bCs/>
                <w:sz w:val="18"/>
                <w:szCs w:val="18"/>
              </w:rPr>
              <w:t>Cultural Development within Mathematics</w:t>
            </w:r>
          </w:p>
          <w:p w14:paraId="0F072CB1" w14:textId="77777777" w:rsidR="00C60B7D" w:rsidRPr="00341765" w:rsidRDefault="00C60B7D" w:rsidP="00C60B7D">
            <w:pPr>
              <w:rPr>
                <w:rFonts w:cstheme="minorHAnsi"/>
                <w:sz w:val="18"/>
                <w:szCs w:val="18"/>
              </w:rPr>
            </w:pPr>
            <w:r w:rsidRPr="00341765">
              <w:rPr>
                <w:rFonts w:cstheme="minorHAnsi"/>
                <w:sz w:val="18"/>
                <w:szCs w:val="18"/>
              </w:rPr>
              <w:t xml:space="preserve">Mathematics is the universal language of the world and we aim to develop a realization that many topics we learn today have travelled across the world and are used internationally. Inevitably when introducing many topics, discussions will take place about their origins and the cultural influences that influenced the development of these topics i.e. Ancient Greece and the birth of geometry or tessellations in Rangoli patterns. </w:t>
            </w:r>
          </w:p>
          <w:p w14:paraId="7717CC88" w14:textId="55241DF2" w:rsidR="00C60B7D" w:rsidRPr="00451662" w:rsidRDefault="00C60B7D" w:rsidP="00C60B7D">
            <w:pPr>
              <w:spacing w:line="276" w:lineRule="auto"/>
              <w:rPr>
                <w:rFonts w:cstheme="minorHAnsi"/>
                <w:sz w:val="18"/>
                <w:szCs w:val="18"/>
              </w:rPr>
            </w:pPr>
          </w:p>
        </w:tc>
      </w:tr>
      <w:tr w:rsidR="00610750" w:rsidRPr="00341765" w14:paraId="4BB8A159" w14:textId="77777777" w:rsidTr="0036316C">
        <w:trPr>
          <w:cantSplit/>
          <w:trHeight w:val="2248"/>
        </w:trPr>
        <w:tc>
          <w:tcPr>
            <w:tcW w:w="568" w:type="dxa"/>
            <w:tcBorders>
              <w:top w:val="single" w:sz="4" w:space="0" w:color="auto"/>
              <w:left w:val="single" w:sz="4" w:space="0" w:color="auto"/>
              <w:right w:val="single" w:sz="4" w:space="0" w:color="auto"/>
            </w:tcBorders>
            <w:textDirection w:val="btLr"/>
          </w:tcPr>
          <w:p w14:paraId="041A43C9" w14:textId="0EDB7357" w:rsidR="00610750" w:rsidRPr="00341765" w:rsidRDefault="00610750" w:rsidP="00C60B7D">
            <w:pPr>
              <w:ind w:left="113" w:right="113"/>
              <w:jc w:val="center"/>
              <w:rPr>
                <w:rFonts w:cstheme="minorHAnsi"/>
                <w:sz w:val="18"/>
                <w:szCs w:val="18"/>
              </w:rPr>
            </w:pPr>
            <w:r w:rsidRPr="00E53DA9">
              <w:rPr>
                <w:rFonts w:cstheme="minorHAnsi"/>
                <w:sz w:val="18"/>
                <w:szCs w:val="18"/>
              </w:rPr>
              <w:t>Impact</w:t>
            </w:r>
          </w:p>
        </w:tc>
        <w:tc>
          <w:tcPr>
            <w:tcW w:w="9072" w:type="dxa"/>
            <w:gridSpan w:val="6"/>
            <w:tcBorders>
              <w:top w:val="single" w:sz="4" w:space="0" w:color="auto"/>
              <w:left w:val="single" w:sz="4" w:space="0" w:color="auto"/>
              <w:right w:val="single" w:sz="4" w:space="0" w:color="auto"/>
            </w:tcBorders>
            <w:vAlign w:val="center"/>
          </w:tcPr>
          <w:p w14:paraId="49D0EE6A" w14:textId="77777777" w:rsidR="00610750" w:rsidRDefault="00610750" w:rsidP="00C60B7D">
            <w:pPr>
              <w:rPr>
                <w:rFonts w:cstheme="minorHAnsi"/>
                <w:sz w:val="18"/>
                <w:szCs w:val="18"/>
              </w:rPr>
            </w:pPr>
          </w:p>
          <w:p w14:paraId="69B4F0C7" w14:textId="10ECE96F" w:rsidR="00610750" w:rsidRDefault="00610750" w:rsidP="00C60B7D">
            <w:pPr>
              <w:rPr>
                <w:rFonts w:cstheme="minorHAnsi"/>
                <w:sz w:val="18"/>
                <w:szCs w:val="18"/>
              </w:rPr>
            </w:pPr>
            <w:r>
              <w:rPr>
                <w:rFonts w:cstheme="minorHAnsi"/>
                <w:sz w:val="18"/>
                <w:szCs w:val="18"/>
              </w:rPr>
              <w:t xml:space="preserve">Basic numeracy is an essential life skill that allows students to operate in society and understand the world around them. </w:t>
            </w:r>
            <w:r w:rsidRPr="00E53DA9">
              <w:rPr>
                <w:rFonts w:cstheme="minorHAnsi"/>
                <w:sz w:val="18"/>
                <w:szCs w:val="18"/>
              </w:rPr>
              <w:t xml:space="preserve">Students are required to </w:t>
            </w:r>
            <w:r>
              <w:rPr>
                <w:rFonts w:cstheme="minorHAnsi"/>
                <w:sz w:val="18"/>
                <w:szCs w:val="18"/>
              </w:rPr>
              <w:t xml:space="preserve">master techniques and develop sufficient understanding to apply them correctly in a range of contexts. Students develop cognitive recall as they must memorise key formulae and recall them accurately. They develop resilience and problem-solving skills through questions that require a combination of techniques to be applied or introduces novel contexts. Critical thinking and analysis </w:t>
            </w:r>
            <w:proofErr w:type="gramStart"/>
            <w:r>
              <w:rPr>
                <w:rFonts w:cstheme="minorHAnsi"/>
                <w:sz w:val="18"/>
                <w:szCs w:val="18"/>
              </w:rPr>
              <w:t>is</w:t>
            </w:r>
            <w:proofErr w:type="gramEnd"/>
            <w:r>
              <w:rPr>
                <w:rFonts w:cstheme="minorHAnsi"/>
                <w:sz w:val="18"/>
                <w:szCs w:val="18"/>
              </w:rPr>
              <w:t xml:space="preserve"> developed throughout the data handling aspects of the curriculum and through error checking of others’ work. Maths requires and develops systematic and logical thinking and communication.</w:t>
            </w:r>
          </w:p>
          <w:p w14:paraId="53ADC057" w14:textId="6BC3FE2B" w:rsidR="00610750" w:rsidRPr="00341765" w:rsidRDefault="00610750" w:rsidP="00C60B7D">
            <w:pPr>
              <w:rPr>
                <w:rFonts w:cstheme="minorHAnsi"/>
                <w:sz w:val="18"/>
                <w:szCs w:val="18"/>
              </w:rPr>
            </w:pPr>
          </w:p>
        </w:tc>
      </w:tr>
    </w:tbl>
    <w:p w14:paraId="7D742C81" w14:textId="44BA3C4A" w:rsidR="0036316C" w:rsidRDefault="0036316C">
      <w:pPr>
        <w:rPr>
          <w:rFonts w:cstheme="minorHAnsi"/>
          <w:sz w:val="18"/>
          <w:szCs w:val="18"/>
          <w:highlight w:val="yellow"/>
        </w:rPr>
      </w:pPr>
    </w:p>
    <w:p w14:paraId="37A7C62A" w14:textId="77777777" w:rsidR="0036316C" w:rsidRDefault="0036316C">
      <w:pPr>
        <w:rPr>
          <w:rFonts w:cstheme="minorHAnsi"/>
          <w:sz w:val="18"/>
          <w:szCs w:val="18"/>
          <w:highlight w:val="yellow"/>
        </w:rPr>
      </w:pPr>
      <w:r>
        <w:rPr>
          <w:rFonts w:cstheme="minorHAnsi"/>
          <w:sz w:val="18"/>
          <w:szCs w:val="18"/>
          <w:highlight w:val="yellow"/>
        </w:rPr>
        <w:br w:type="page"/>
      </w:r>
    </w:p>
    <w:p w14:paraId="287FAA6F" w14:textId="77777777" w:rsidR="00AF3FCD" w:rsidRPr="00341765" w:rsidRDefault="00AF3FCD">
      <w:pPr>
        <w:rPr>
          <w:rFonts w:cstheme="minorHAnsi"/>
          <w:sz w:val="18"/>
          <w:szCs w:val="18"/>
          <w:highlight w:val="yellow"/>
        </w:rPr>
      </w:pPr>
    </w:p>
    <w:tbl>
      <w:tblPr>
        <w:tblStyle w:val="TableGrid"/>
        <w:tblW w:w="9782" w:type="dxa"/>
        <w:tblInd w:w="-289" w:type="dxa"/>
        <w:tblLook w:val="04A0" w:firstRow="1" w:lastRow="0" w:firstColumn="1" w:lastColumn="0" w:noHBand="0" w:noVBand="1"/>
      </w:tblPr>
      <w:tblGrid>
        <w:gridCol w:w="9782"/>
      </w:tblGrid>
      <w:tr w:rsidR="0044410D" w:rsidRPr="00341765" w14:paraId="47AA03FC" w14:textId="77777777" w:rsidTr="00387083">
        <w:tc>
          <w:tcPr>
            <w:tcW w:w="9782" w:type="dxa"/>
          </w:tcPr>
          <w:p w14:paraId="339DCC0E" w14:textId="77777777" w:rsidR="0044410D" w:rsidRPr="0036316C" w:rsidRDefault="00EE0D03">
            <w:pPr>
              <w:rPr>
                <w:rFonts w:cstheme="minorHAnsi"/>
                <w:sz w:val="18"/>
                <w:szCs w:val="18"/>
              </w:rPr>
            </w:pPr>
            <w:r w:rsidRPr="0036316C">
              <w:rPr>
                <w:rFonts w:cstheme="minorHAnsi"/>
                <w:sz w:val="18"/>
                <w:szCs w:val="18"/>
              </w:rPr>
              <w:t>Ways to support student learning in this subject</w:t>
            </w:r>
          </w:p>
        </w:tc>
      </w:tr>
      <w:tr w:rsidR="0044410D" w:rsidRPr="00341765" w14:paraId="520DEB13" w14:textId="77777777" w:rsidTr="00387083">
        <w:trPr>
          <w:trHeight w:val="1692"/>
        </w:trPr>
        <w:tc>
          <w:tcPr>
            <w:tcW w:w="9782" w:type="dxa"/>
          </w:tcPr>
          <w:p w14:paraId="6067BEA6" w14:textId="77777777" w:rsidR="00A16DA9" w:rsidRPr="0036316C" w:rsidRDefault="00A16DA9" w:rsidP="00A16DA9">
            <w:pPr>
              <w:pStyle w:val="ListParagraph"/>
              <w:numPr>
                <w:ilvl w:val="0"/>
                <w:numId w:val="1"/>
              </w:numPr>
              <w:rPr>
                <w:rFonts w:cstheme="minorHAnsi"/>
                <w:sz w:val="18"/>
                <w:szCs w:val="18"/>
              </w:rPr>
            </w:pPr>
            <w:r w:rsidRPr="0036316C">
              <w:rPr>
                <w:rFonts w:cstheme="minorHAnsi"/>
                <w:sz w:val="18"/>
                <w:szCs w:val="18"/>
              </w:rPr>
              <w:t>Encourage the completion of homework.</w:t>
            </w:r>
          </w:p>
          <w:p w14:paraId="52910550" w14:textId="70DE59C5" w:rsidR="00A16DA9" w:rsidRPr="0036316C" w:rsidRDefault="00A16DA9" w:rsidP="00A16DA9">
            <w:pPr>
              <w:pStyle w:val="ListParagraph"/>
              <w:numPr>
                <w:ilvl w:val="0"/>
                <w:numId w:val="1"/>
              </w:numPr>
              <w:rPr>
                <w:rFonts w:cstheme="minorHAnsi"/>
                <w:sz w:val="18"/>
                <w:szCs w:val="18"/>
              </w:rPr>
            </w:pPr>
            <w:r w:rsidRPr="0036316C">
              <w:rPr>
                <w:rFonts w:cstheme="minorHAnsi"/>
                <w:sz w:val="18"/>
                <w:szCs w:val="18"/>
              </w:rPr>
              <w:t xml:space="preserve">Discuss </w:t>
            </w:r>
            <w:r w:rsidR="0036316C">
              <w:rPr>
                <w:rFonts w:cstheme="minorHAnsi"/>
                <w:sz w:val="18"/>
                <w:szCs w:val="18"/>
              </w:rPr>
              <w:t>maths</w:t>
            </w:r>
            <w:r w:rsidRPr="0036316C">
              <w:rPr>
                <w:rFonts w:cstheme="minorHAnsi"/>
                <w:sz w:val="18"/>
                <w:szCs w:val="18"/>
              </w:rPr>
              <w:t xml:space="preserve"> lessons and their progress.</w:t>
            </w:r>
          </w:p>
          <w:p w14:paraId="6DD11F74" w14:textId="665BDA70" w:rsidR="0036316C" w:rsidRDefault="0036316C" w:rsidP="0036316C">
            <w:pPr>
              <w:pStyle w:val="ListParagraph"/>
              <w:numPr>
                <w:ilvl w:val="0"/>
                <w:numId w:val="1"/>
              </w:numPr>
              <w:rPr>
                <w:rFonts w:cstheme="minorHAnsi"/>
                <w:sz w:val="18"/>
                <w:szCs w:val="18"/>
              </w:rPr>
            </w:pPr>
            <w:r>
              <w:rPr>
                <w:rFonts w:cstheme="minorHAnsi"/>
                <w:sz w:val="18"/>
                <w:szCs w:val="18"/>
              </w:rPr>
              <w:t>Involve and engage students with maths in their everyday life.</w:t>
            </w:r>
          </w:p>
          <w:p w14:paraId="38549DA8" w14:textId="6CD7F9FD" w:rsidR="00443C44" w:rsidRDefault="00A16DA9" w:rsidP="0036316C">
            <w:pPr>
              <w:pStyle w:val="ListParagraph"/>
              <w:numPr>
                <w:ilvl w:val="0"/>
                <w:numId w:val="1"/>
              </w:numPr>
              <w:rPr>
                <w:rFonts w:cstheme="minorHAnsi"/>
                <w:sz w:val="18"/>
                <w:szCs w:val="18"/>
              </w:rPr>
            </w:pPr>
            <w:r w:rsidRPr="0036316C">
              <w:rPr>
                <w:rFonts w:cstheme="minorHAnsi"/>
                <w:sz w:val="18"/>
                <w:szCs w:val="18"/>
              </w:rPr>
              <w:t xml:space="preserve">Encourage a positive attitude towards </w:t>
            </w:r>
            <w:r w:rsidR="0036316C">
              <w:rPr>
                <w:rFonts w:cstheme="minorHAnsi"/>
                <w:sz w:val="18"/>
                <w:szCs w:val="18"/>
              </w:rPr>
              <w:t>maths</w:t>
            </w:r>
            <w:r w:rsidRPr="0036316C">
              <w:rPr>
                <w:rFonts w:cstheme="minorHAnsi"/>
                <w:sz w:val="18"/>
                <w:szCs w:val="18"/>
              </w:rPr>
              <w:t>.</w:t>
            </w:r>
          </w:p>
          <w:p w14:paraId="42DA76D7" w14:textId="497BC06B" w:rsidR="00131C4A" w:rsidRPr="00041CAE" w:rsidRDefault="0036316C" w:rsidP="00041CAE">
            <w:pPr>
              <w:pStyle w:val="ListParagraph"/>
              <w:numPr>
                <w:ilvl w:val="0"/>
                <w:numId w:val="1"/>
              </w:numPr>
              <w:rPr>
                <w:rFonts w:cstheme="minorHAnsi"/>
                <w:sz w:val="18"/>
                <w:szCs w:val="18"/>
              </w:rPr>
            </w:pPr>
            <w:r>
              <w:rPr>
                <w:rFonts w:cstheme="minorHAnsi"/>
                <w:sz w:val="18"/>
                <w:szCs w:val="18"/>
              </w:rPr>
              <w:t>Encourage the use of online platforms to allow students to take increasing responsibility for their own learning and progress and for revision prior to assessments</w:t>
            </w:r>
            <w:r w:rsidR="00041CAE">
              <w:rPr>
                <w:rFonts w:cstheme="minorHAnsi"/>
                <w:sz w:val="18"/>
                <w:szCs w:val="18"/>
              </w:rPr>
              <w:t>.</w:t>
            </w:r>
          </w:p>
        </w:tc>
      </w:tr>
    </w:tbl>
    <w:p w14:paraId="7B0010FD" w14:textId="3946C481" w:rsidR="0044410D" w:rsidRDefault="0044410D" w:rsidP="00387083">
      <w:pPr>
        <w:rPr>
          <w:rFonts w:cstheme="minorHAnsi"/>
          <w:sz w:val="18"/>
          <w:szCs w:val="18"/>
        </w:rPr>
      </w:pPr>
    </w:p>
    <w:p w14:paraId="6AED5D28" w14:textId="2F1BAEA2" w:rsidR="00D131ED" w:rsidRDefault="00D131ED" w:rsidP="00387083">
      <w:pPr>
        <w:rPr>
          <w:rFonts w:cstheme="minorHAnsi"/>
          <w:sz w:val="18"/>
          <w:szCs w:val="18"/>
        </w:rPr>
      </w:pPr>
    </w:p>
    <w:p w14:paraId="5407544B" w14:textId="38399A1D" w:rsidR="00D131ED" w:rsidRDefault="00D131ED" w:rsidP="00387083">
      <w:pPr>
        <w:rPr>
          <w:rFonts w:cstheme="minorHAnsi"/>
          <w:sz w:val="18"/>
          <w:szCs w:val="18"/>
        </w:rPr>
      </w:pPr>
    </w:p>
    <w:p w14:paraId="14DA0E59" w14:textId="0C652E92" w:rsidR="00D131ED" w:rsidRDefault="00D131ED" w:rsidP="00387083">
      <w:pPr>
        <w:rPr>
          <w:rFonts w:cstheme="minorHAnsi"/>
          <w:sz w:val="18"/>
          <w:szCs w:val="18"/>
        </w:rPr>
      </w:pPr>
    </w:p>
    <w:p w14:paraId="20B86065" w14:textId="5C56D5DC" w:rsidR="00D131ED" w:rsidRDefault="00D131ED" w:rsidP="00387083">
      <w:pPr>
        <w:rPr>
          <w:rFonts w:cstheme="minorHAnsi"/>
          <w:sz w:val="18"/>
          <w:szCs w:val="18"/>
        </w:rPr>
      </w:pPr>
    </w:p>
    <w:p w14:paraId="0A574A97" w14:textId="51D54B63" w:rsidR="00D131ED" w:rsidRDefault="00D131ED" w:rsidP="00387083">
      <w:pPr>
        <w:rPr>
          <w:rFonts w:cstheme="minorHAnsi"/>
          <w:sz w:val="18"/>
          <w:szCs w:val="18"/>
        </w:rPr>
      </w:pPr>
    </w:p>
    <w:p w14:paraId="7EB9E835" w14:textId="3D0E31E4" w:rsidR="00D131ED" w:rsidRDefault="00D131ED" w:rsidP="00387083">
      <w:pPr>
        <w:rPr>
          <w:rFonts w:cstheme="minorHAnsi"/>
          <w:sz w:val="18"/>
          <w:szCs w:val="18"/>
        </w:rPr>
      </w:pPr>
    </w:p>
    <w:p w14:paraId="649CBC63" w14:textId="6BF40385" w:rsidR="00D131ED" w:rsidRDefault="00D131ED" w:rsidP="00387083">
      <w:pPr>
        <w:rPr>
          <w:rFonts w:cstheme="minorHAnsi"/>
          <w:sz w:val="18"/>
          <w:szCs w:val="18"/>
        </w:rPr>
      </w:pPr>
    </w:p>
    <w:p w14:paraId="0B37F231" w14:textId="7C52F26D" w:rsidR="00D131ED" w:rsidRDefault="00D131ED" w:rsidP="00387083">
      <w:pPr>
        <w:rPr>
          <w:rFonts w:cstheme="minorHAnsi"/>
          <w:sz w:val="18"/>
          <w:szCs w:val="18"/>
        </w:rPr>
      </w:pPr>
    </w:p>
    <w:p w14:paraId="152B3B62" w14:textId="3691D4C7" w:rsidR="00D131ED" w:rsidRDefault="00D131ED" w:rsidP="00387083">
      <w:pPr>
        <w:rPr>
          <w:rFonts w:cstheme="minorHAnsi"/>
          <w:sz w:val="18"/>
          <w:szCs w:val="18"/>
        </w:rPr>
      </w:pPr>
    </w:p>
    <w:p w14:paraId="139C9649" w14:textId="793E26A3" w:rsidR="00D131ED" w:rsidRDefault="00D131ED" w:rsidP="00387083">
      <w:pPr>
        <w:rPr>
          <w:rFonts w:cstheme="minorHAnsi"/>
          <w:sz w:val="18"/>
          <w:szCs w:val="18"/>
        </w:rPr>
      </w:pPr>
    </w:p>
    <w:p w14:paraId="605D3D4A" w14:textId="7405264F" w:rsidR="00D131ED" w:rsidRDefault="00D131ED" w:rsidP="00387083">
      <w:pPr>
        <w:rPr>
          <w:rFonts w:cstheme="minorHAnsi"/>
          <w:sz w:val="18"/>
          <w:szCs w:val="18"/>
        </w:rPr>
      </w:pPr>
    </w:p>
    <w:p w14:paraId="049B8A28" w14:textId="5E0FD1E8" w:rsidR="00D131ED" w:rsidRDefault="00D131ED" w:rsidP="00387083">
      <w:pPr>
        <w:rPr>
          <w:rFonts w:cstheme="minorHAnsi"/>
          <w:sz w:val="18"/>
          <w:szCs w:val="18"/>
        </w:rPr>
      </w:pPr>
    </w:p>
    <w:p w14:paraId="1FF4A606" w14:textId="0791E782" w:rsidR="00D131ED" w:rsidRDefault="00D131ED" w:rsidP="00387083">
      <w:pPr>
        <w:rPr>
          <w:rFonts w:cstheme="minorHAnsi"/>
          <w:sz w:val="18"/>
          <w:szCs w:val="18"/>
        </w:rPr>
      </w:pPr>
    </w:p>
    <w:p w14:paraId="036B29F7" w14:textId="4135A400" w:rsidR="00D131ED" w:rsidRDefault="00D131ED" w:rsidP="00387083">
      <w:pPr>
        <w:rPr>
          <w:rFonts w:cstheme="minorHAnsi"/>
          <w:sz w:val="18"/>
          <w:szCs w:val="18"/>
        </w:rPr>
      </w:pPr>
    </w:p>
    <w:p w14:paraId="41E1617A" w14:textId="7E65581D" w:rsidR="00D131ED" w:rsidRDefault="00D131ED" w:rsidP="00387083">
      <w:pPr>
        <w:rPr>
          <w:rFonts w:cstheme="minorHAnsi"/>
          <w:sz w:val="18"/>
          <w:szCs w:val="18"/>
        </w:rPr>
      </w:pPr>
    </w:p>
    <w:p w14:paraId="10F245BA" w14:textId="3969A758" w:rsidR="00D131ED" w:rsidRDefault="00D131ED" w:rsidP="00387083">
      <w:pPr>
        <w:rPr>
          <w:rFonts w:cstheme="minorHAnsi"/>
          <w:sz w:val="18"/>
          <w:szCs w:val="18"/>
        </w:rPr>
      </w:pPr>
    </w:p>
    <w:p w14:paraId="2545AC58" w14:textId="7CF1697B" w:rsidR="00D131ED" w:rsidRDefault="00D131ED" w:rsidP="00387083">
      <w:pPr>
        <w:rPr>
          <w:rFonts w:cstheme="minorHAnsi"/>
          <w:sz w:val="18"/>
          <w:szCs w:val="18"/>
        </w:rPr>
      </w:pPr>
    </w:p>
    <w:p w14:paraId="546898C1" w14:textId="4BB914BB" w:rsidR="00D131ED" w:rsidRDefault="00D131ED" w:rsidP="00387083">
      <w:pPr>
        <w:rPr>
          <w:rFonts w:cstheme="minorHAnsi"/>
          <w:sz w:val="18"/>
          <w:szCs w:val="18"/>
        </w:rPr>
      </w:pPr>
    </w:p>
    <w:p w14:paraId="165D2400" w14:textId="0E3AD438" w:rsidR="00D131ED" w:rsidRDefault="00D131ED" w:rsidP="00387083">
      <w:pPr>
        <w:rPr>
          <w:rFonts w:cstheme="minorHAnsi"/>
          <w:sz w:val="18"/>
          <w:szCs w:val="18"/>
        </w:rPr>
      </w:pPr>
      <w:bookmarkStart w:id="0" w:name="_GoBack"/>
      <w:bookmarkEnd w:id="0"/>
    </w:p>
    <w:sectPr w:rsidR="00D131E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8383" w14:textId="77777777" w:rsidR="00EB2809" w:rsidRDefault="00EB2809" w:rsidP="00EE0D03">
      <w:pPr>
        <w:spacing w:after="0" w:line="240" w:lineRule="auto"/>
      </w:pPr>
      <w:r>
        <w:separator/>
      </w:r>
    </w:p>
  </w:endnote>
  <w:endnote w:type="continuationSeparator" w:id="0">
    <w:p w14:paraId="740AD573" w14:textId="77777777" w:rsidR="00EB2809" w:rsidRDefault="00EB2809"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E85DA" w14:textId="77777777" w:rsidR="00EB2809" w:rsidRDefault="00EB2809" w:rsidP="00EE0D03">
      <w:pPr>
        <w:spacing w:after="0" w:line="240" w:lineRule="auto"/>
      </w:pPr>
      <w:r>
        <w:separator/>
      </w:r>
    </w:p>
  </w:footnote>
  <w:footnote w:type="continuationSeparator" w:id="0">
    <w:p w14:paraId="6A075ADC" w14:textId="77777777" w:rsidR="00EB2809" w:rsidRDefault="00EB2809"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4866"/>
    <w:multiLevelType w:val="hybridMultilevel"/>
    <w:tmpl w:val="500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D12A7"/>
    <w:multiLevelType w:val="hybridMultilevel"/>
    <w:tmpl w:val="8C8A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20BBE"/>
    <w:multiLevelType w:val="hybridMultilevel"/>
    <w:tmpl w:val="66CC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8A0079"/>
    <w:multiLevelType w:val="hybridMultilevel"/>
    <w:tmpl w:val="C0A61F52"/>
    <w:lvl w:ilvl="0" w:tplc="374A8CA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427615"/>
    <w:multiLevelType w:val="hybridMultilevel"/>
    <w:tmpl w:val="B8BCB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956A8"/>
    <w:multiLevelType w:val="hybridMultilevel"/>
    <w:tmpl w:val="476A1990"/>
    <w:lvl w:ilvl="0" w:tplc="374A8CA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6"/>
  </w:num>
  <w:num w:numId="6">
    <w:abstractNumId w:val="1"/>
  </w:num>
  <w:num w:numId="7">
    <w:abstractNumId w:val="5"/>
  </w:num>
  <w:num w:numId="8">
    <w:abstractNumId w:val="8"/>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41CAE"/>
    <w:rsid w:val="0005737F"/>
    <w:rsid w:val="00082280"/>
    <w:rsid w:val="00095747"/>
    <w:rsid w:val="000C6031"/>
    <w:rsid w:val="000D52CA"/>
    <w:rsid w:val="00131C4A"/>
    <w:rsid w:val="001357EB"/>
    <w:rsid w:val="00142CC0"/>
    <w:rsid w:val="00195B1A"/>
    <w:rsid w:val="001B4E25"/>
    <w:rsid w:val="001B7608"/>
    <w:rsid w:val="001D3B94"/>
    <w:rsid w:val="001E15A1"/>
    <w:rsid w:val="00200B78"/>
    <w:rsid w:val="00216B6E"/>
    <w:rsid w:val="002D22D5"/>
    <w:rsid w:val="002D4052"/>
    <w:rsid w:val="002F3173"/>
    <w:rsid w:val="002F555B"/>
    <w:rsid w:val="00322A5A"/>
    <w:rsid w:val="00341765"/>
    <w:rsid w:val="003447D0"/>
    <w:rsid w:val="0036106F"/>
    <w:rsid w:val="0036316C"/>
    <w:rsid w:val="003634C7"/>
    <w:rsid w:val="00371478"/>
    <w:rsid w:val="00376F9A"/>
    <w:rsid w:val="00380AC8"/>
    <w:rsid w:val="00387083"/>
    <w:rsid w:val="00443C44"/>
    <w:rsid w:val="0044410D"/>
    <w:rsid w:val="00451662"/>
    <w:rsid w:val="00464B37"/>
    <w:rsid w:val="00581C36"/>
    <w:rsid w:val="005D4C3E"/>
    <w:rsid w:val="005F2BE5"/>
    <w:rsid w:val="005F5DEC"/>
    <w:rsid w:val="00610750"/>
    <w:rsid w:val="006261DD"/>
    <w:rsid w:val="00644D0E"/>
    <w:rsid w:val="006C35AE"/>
    <w:rsid w:val="006E05F0"/>
    <w:rsid w:val="00720F36"/>
    <w:rsid w:val="0077761B"/>
    <w:rsid w:val="00796F4E"/>
    <w:rsid w:val="007A08B1"/>
    <w:rsid w:val="007D4B92"/>
    <w:rsid w:val="00807432"/>
    <w:rsid w:val="00837151"/>
    <w:rsid w:val="0084214E"/>
    <w:rsid w:val="008B0FF6"/>
    <w:rsid w:val="008C0600"/>
    <w:rsid w:val="00921BC5"/>
    <w:rsid w:val="00A13C13"/>
    <w:rsid w:val="00A16DA9"/>
    <w:rsid w:val="00A57FA1"/>
    <w:rsid w:val="00A62019"/>
    <w:rsid w:val="00AB3348"/>
    <w:rsid w:val="00AE1E5B"/>
    <w:rsid w:val="00AF3FCD"/>
    <w:rsid w:val="00B346F2"/>
    <w:rsid w:val="00B4654D"/>
    <w:rsid w:val="00B55A26"/>
    <w:rsid w:val="00B845C0"/>
    <w:rsid w:val="00C15586"/>
    <w:rsid w:val="00C422BE"/>
    <w:rsid w:val="00C60B7D"/>
    <w:rsid w:val="00C64A30"/>
    <w:rsid w:val="00C700CE"/>
    <w:rsid w:val="00CA5988"/>
    <w:rsid w:val="00D131ED"/>
    <w:rsid w:val="00D31F44"/>
    <w:rsid w:val="00D57098"/>
    <w:rsid w:val="00D90044"/>
    <w:rsid w:val="00DB1A42"/>
    <w:rsid w:val="00DC43AF"/>
    <w:rsid w:val="00DD5989"/>
    <w:rsid w:val="00E04930"/>
    <w:rsid w:val="00E26120"/>
    <w:rsid w:val="00E33B0E"/>
    <w:rsid w:val="00E53DA9"/>
    <w:rsid w:val="00E655DE"/>
    <w:rsid w:val="00E80761"/>
    <w:rsid w:val="00EA0587"/>
    <w:rsid w:val="00EA1551"/>
    <w:rsid w:val="00EA530D"/>
    <w:rsid w:val="00EB2809"/>
    <w:rsid w:val="00EB5F0D"/>
    <w:rsid w:val="00EB653C"/>
    <w:rsid w:val="00EC6920"/>
    <w:rsid w:val="00EE0D03"/>
    <w:rsid w:val="00F30709"/>
    <w:rsid w:val="00F36425"/>
    <w:rsid w:val="00F9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0368">
      <w:bodyDiv w:val="1"/>
      <w:marLeft w:val="0"/>
      <w:marRight w:val="0"/>
      <w:marTop w:val="0"/>
      <w:marBottom w:val="0"/>
      <w:divBdr>
        <w:top w:val="none" w:sz="0" w:space="0" w:color="auto"/>
        <w:left w:val="none" w:sz="0" w:space="0" w:color="auto"/>
        <w:bottom w:val="none" w:sz="0" w:space="0" w:color="auto"/>
        <w:right w:val="none" w:sz="0" w:space="0" w:color="auto"/>
      </w:divBdr>
    </w:div>
    <w:div w:id="200676652">
      <w:bodyDiv w:val="1"/>
      <w:marLeft w:val="0"/>
      <w:marRight w:val="0"/>
      <w:marTop w:val="0"/>
      <w:marBottom w:val="0"/>
      <w:divBdr>
        <w:top w:val="none" w:sz="0" w:space="0" w:color="auto"/>
        <w:left w:val="none" w:sz="0" w:space="0" w:color="auto"/>
        <w:bottom w:val="none" w:sz="0" w:space="0" w:color="auto"/>
        <w:right w:val="none" w:sz="0" w:space="0" w:color="auto"/>
      </w:divBdr>
    </w:div>
    <w:div w:id="477645735">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8BE1CE722924286A021D7C1F67EFD" ma:contentTypeVersion="13" ma:contentTypeDescription="Create a new document." ma:contentTypeScope="" ma:versionID="4b6412986695b3bfc019d03505d4166b">
  <xsd:schema xmlns:xsd="http://www.w3.org/2001/XMLSchema" xmlns:xs="http://www.w3.org/2001/XMLSchema" xmlns:p="http://schemas.microsoft.com/office/2006/metadata/properties" xmlns:ns3="23b65b97-ebf7-48df-8492-61ba59d93e82" xmlns:ns4="31a5491a-6e3b-4174-b3dd-90a7d28a3ea0" targetNamespace="http://schemas.microsoft.com/office/2006/metadata/properties" ma:root="true" ma:fieldsID="f0a0a5266ab5eb976513269d7f97f04c" ns3:_="" ns4:_="">
    <xsd:import namespace="23b65b97-ebf7-48df-8492-61ba59d93e82"/>
    <xsd:import namespace="31a5491a-6e3b-4174-b3dd-90a7d28a3e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5b97-ebf7-48df-8492-61ba59d93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5491a-6e3b-4174-b3dd-90a7d28a3e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5AC82-7113-4E45-9CE5-9CA4F3ACB29B}">
  <ds:schemaRefs>
    <ds:schemaRef ds:uri="http://www.w3.org/XML/1998/namespace"/>
    <ds:schemaRef ds:uri="http://purl.org/dc/terms/"/>
    <ds:schemaRef ds:uri="http://schemas.microsoft.com/office/2006/documentManagement/types"/>
    <ds:schemaRef ds:uri="23b65b97-ebf7-48df-8492-61ba59d93e82"/>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31a5491a-6e3b-4174-b3dd-90a7d28a3ea0"/>
    <ds:schemaRef ds:uri="http://purl.org/dc/dcmitype/"/>
  </ds:schemaRefs>
</ds:datastoreItem>
</file>

<file path=customXml/itemProps2.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3.xml><?xml version="1.0" encoding="utf-8"?>
<ds:datastoreItem xmlns:ds="http://schemas.openxmlformats.org/officeDocument/2006/customXml" ds:itemID="{D23A7B49-8085-4FE1-A710-4563C219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5b97-ebf7-48df-8492-61ba59d93e82"/>
    <ds:schemaRef ds:uri="31a5491a-6e3b-4174-b3dd-90a7d28a3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O'Donohoe, SL (Staff, Parks House)</cp:lastModifiedBy>
  <cp:revision>2</cp:revision>
  <cp:lastPrinted>2022-07-14T08:04:00Z</cp:lastPrinted>
  <dcterms:created xsi:type="dcterms:W3CDTF">2022-10-05T10:17:00Z</dcterms:created>
  <dcterms:modified xsi:type="dcterms:W3CDTF">2022-10-05T10:17:00Z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0x0101001F48BE1CE722924286A021D7C1F67EFD</vt:lpwstr>
  </property>
</Properties>
</file>