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56" w:rsidRPr="00D57056" w:rsidRDefault="00D57056" w:rsidP="00D570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57056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Island Man</w:t>
      </w:r>
      <w:r w:rsidRPr="00D57056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Morning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and island man wakes up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to the sound of blue surf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in his head</w:t>
      </w:r>
      <w:r w:rsidRPr="00D57056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the steady breaking and </w:t>
      </w:r>
      <w:proofErr w:type="spellStart"/>
      <w:r w:rsidRPr="00D57056">
        <w:rPr>
          <w:rFonts w:ascii="Arial" w:eastAsia="Times New Roman" w:hAnsi="Arial" w:cs="Arial"/>
          <w:sz w:val="20"/>
          <w:szCs w:val="20"/>
          <w:lang w:eastAsia="en-GB"/>
        </w:rPr>
        <w:t>wombing</w:t>
      </w:r>
      <w:proofErr w:type="spellEnd"/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wild sea birds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and fishermen pushing out to sea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the sun surfacing defiantly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from the east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of his small emerald island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he always comes back groggily </w:t>
      </w:r>
      <w:proofErr w:type="spellStart"/>
      <w:r w:rsidRPr="00D57056">
        <w:rPr>
          <w:rFonts w:ascii="Arial" w:eastAsia="Times New Roman" w:hAnsi="Arial" w:cs="Arial"/>
          <w:sz w:val="20"/>
          <w:szCs w:val="20"/>
          <w:lang w:eastAsia="en-GB"/>
        </w:rPr>
        <w:t>groggily</w:t>
      </w:r>
      <w:proofErr w:type="spellEnd"/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Comes back to sands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of a grey metallic soar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to surge of wheels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to dull north circular roar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muffling </w:t>
      </w:r>
      <w:proofErr w:type="spellStart"/>
      <w:r w:rsidRPr="00D57056">
        <w:rPr>
          <w:rFonts w:ascii="Arial" w:eastAsia="Times New Roman" w:hAnsi="Arial" w:cs="Arial"/>
          <w:sz w:val="20"/>
          <w:szCs w:val="20"/>
          <w:lang w:eastAsia="en-GB"/>
        </w:rPr>
        <w:t>muffling</w:t>
      </w:r>
      <w:proofErr w:type="spellEnd"/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his crumpled pillow waves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island man heaves </w:t>
      </w:r>
      <w:proofErr w:type="spellStart"/>
      <w:r w:rsidRPr="00D57056">
        <w:rPr>
          <w:rFonts w:ascii="Arial" w:eastAsia="Times New Roman" w:hAnsi="Arial" w:cs="Arial"/>
          <w:sz w:val="20"/>
          <w:szCs w:val="20"/>
          <w:lang w:eastAsia="en-GB"/>
        </w:rPr>
        <w:t>himslef</w:t>
      </w:r>
      <w:proofErr w:type="spellEnd"/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  <w:t>Another London day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D57056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Grace Nichols</w:t>
      </w:r>
      <w:r w:rsidRPr="00D5705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1A21D9" w:rsidRDefault="00D57056">
      <w:bookmarkStart w:id="0" w:name="_GoBack"/>
      <w:bookmarkEnd w:id="0"/>
    </w:p>
    <w:sectPr w:rsidR="001A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56"/>
    <w:rsid w:val="002B427E"/>
    <w:rsid w:val="00AA432C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93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469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8190">
                                          <w:marLeft w:val="0"/>
                                          <w:marRight w:val="8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22AFD-9732-4D6D-A166-31EF1A70531C}"/>
</file>

<file path=customXml/itemProps2.xml><?xml version="1.0" encoding="utf-8"?>
<ds:datastoreItem xmlns:ds="http://schemas.openxmlformats.org/officeDocument/2006/customXml" ds:itemID="{54EEAF32-1455-457D-94F4-7C2D49A6A744}"/>
</file>

<file path=customXml/itemProps3.xml><?xml version="1.0" encoding="utf-8"?>
<ds:datastoreItem xmlns:ds="http://schemas.openxmlformats.org/officeDocument/2006/customXml" ds:itemID="{655B4AD5-FC3A-48C6-AF4C-82BF8B75C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</dc:creator>
  <cp:lastModifiedBy>Cheng, J</cp:lastModifiedBy>
  <cp:revision>1</cp:revision>
  <dcterms:created xsi:type="dcterms:W3CDTF">2015-02-05T16:59:00Z</dcterms:created>
  <dcterms:modified xsi:type="dcterms:W3CDTF">2015-02-05T16:59:00Z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